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AB4" w:rsidRPr="00634562" w:rsidRDefault="00422114" w:rsidP="00D22BE7">
      <w:pPr>
        <w:jc w:val="center"/>
        <w:rPr>
          <w:rFonts w:asciiTheme="majorHAnsi" w:hAnsiTheme="majorHAnsi" w:cs="Times New Roman"/>
          <w:b/>
        </w:rPr>
      </w:pPr>
      <w:r w:rsidRPr="00634562">
        <w:rPr>
          <w:rFonts w:asciiTheme="majorHAnsi" w:hAnsiTheme="majorHAnsi" w:cs="Times New Roman"/>
          <w:b/>
          <w:sz w:val="24"/>
        </w:rPr>
        <w:t>KATA PENGANTAR</w:t>
      </w:r>
    </w:p>
    <w:p w:rsidR="00422114" w:rsidRPr="00634562" w:rsidRDefault="00422114" w:rsidP="00D22BE7">
      <w:pPr>
        <w:spacing w:line="360" w:lineRule="auto"/>
        <w:jc w:val="both"/>
        <w:rPr>
          <w:rFonts w:asciiTheme="majorHAnsi" w:hAnsiTheme="majorHAnsi" w:cs="Times New Roman"/>
        </w:rPr>
      </w:pPr>
      <w:r w:rsidRPr="00634562">
        <w:rPr>
          <w:rFonts w:asciiTheme="majorHAnsi" w:hAnsiTheme="majorHAnsi" w:cs="Times New Roman"/>
        </w:rPr>
        <w:tab/>
        <w:t>Puji syukur pertama-tama kita panjatkan kehadirat ALLAH SWT.Tuhan Yang Maha Esa,”karena atas rahmat dan inayahNya sehingga Laporan Akuntabilitas Kinerja Instansi Pemerintahan ( LAKIP ) Dinas Kearsipan Dan Perpustakaan Kota Kotamobagu Tahun</w:t>
      </w:r>
      <w:r w:rsidR="008D48A1">
        <w:rPr>
          <w:rFonts w:asciiTheme="majorHAnsi" w:hAnsiTheme="majorHAnsi" w:cs="Times New Roman"/>
        </w:rPr>
        <w:t xml:space="preserve"> 2018</w:t>
      </w:r>
      <w:r w:rsidR="009023ED" w:rsidRPr="00634562">
        <w:rPr>
          <w:rFonts w:asciiTheme="majorHAnsi" w:hAnsiTheme="majorHAnsi" w:cs="Times New Roman"/>
        </w:rPr>
        <w:t xml:space="preserve"> Yang merupakan Tahun Keempat</w:t>
      </w:r>
      <w:r w:rsidRPr="00634562">
        <w:rPr>
          <w:rFonts w:asciiTheme="majorHAnsi" w:hAnsiTheme="majorHAnsi" w:cs="Times New Roman"/>
        </w:rPr>
        <w:t xml:space="preserve">  Pembangunan</w:t>
      </w:r>
      <w:r w:rsidR="005678F6" w:rsidRPr="00634562">
        <w:rPr>
          <w:rFonts w:asciiTheme="majorHAnsi" w:hAnsiTheme="majorHAnsi" w:cs="Times New Roman"/>
        </w:rPr>
        <w:t xml:space="preserve"> Jangka Menengah Daerah (RPJMD) Kota Kotamobagu Periode 2014-2018 dapat diselesaikan.</w:t>
      </w:r>
    </w:p>
    <w:p w:rsidR="005678F6" w:rsidRPr="00634562" w:rsidRDefault="005678F6" w:rsidP="00D22BE7">
      <w:pPr>
        <w:spacing w:line="360" w:lineRule="auto"/>
        <w:jc w:val="both"/>
        <w:rPr>
          <w:rFonts w:asciiTheme="majorHAnsi" w:hAnsiTheme="majorHAnsi" w:cs="Times New Roman"/>
        </w:rPr>
      </w:pPr>
      <w:r w:rsidRPr="00634562">
        <w:rPr>
          <w:rFonts w:asciiTheme="majorHAnsi" w:hAnsiTheme="majorHAnsi" w:cs="Times New Roman"/>
        </w:rPr>
        <w:tab/>
        <w:t xml:space="preserve">Sebagai sebuah organisasi pemerintah,dari tahun ke tahun kita semakin dituntut untuk memperlihatkan keberhasilan pencapaian tugas pokok dan fungsi.Keberhasilan  sebuah organisasi akan banyak dipengaruhi oleh kemampuannya untuk menyampaikan informasi secara terbuka,seimbang dan merata bagi semua pihak yang berkepentingan.Penyampaian Informasi Kinerja ini dimaksudkan sebagai pengungkapan/komunikasi capaian kinerja instansi pemerintah yang </w:t>
      </w:r>
      <w:r w:rsidR="00026E92" w:rsidRPr="00634562">
        <w:rPr>
          <w:rFonts w:asciiTheme="majorHAnsi" w:hAnsiTheme="majorHAnsi" w:cs="Times New Roman"/>
        </w:rPr>
        <w:t xml:space="preserve"> </w:t>
      </w:r>
      <w:r w:rsidRPr="00634562">
        <w:rPr>
          <w:rFonts w:asciiTheme="majorHAnsi" w:hAnsiTheme="majorHAnsi" w:cs="Times New Roman"/>
        </w:rPr>
        <w:t>bersangkutan harus mempertanggungjawabkan dan menjelaskan keberhasilan dan kegagalan tingkat kinerja yang dicapai.Pelaporan kinerja oleh instansi pemerintah dituangkan dalam laporan Akuntabilitas Kinerja Instansi Pemerintahan ( LAKIP ).</w:t>
      </w:r>
    </w:p>
    <w:p w:rsidR="005678F6" w:rsidRPr="00634562" w:rsidRDefault="005678F6" w:rsidP="00D22BE7">
      <w:pPr>
        <w:spacing w:line="360" w:lineRule="auto"/>
        <w:jc w:val="both"/>
        <w:rPr>
          <w:rFonts w:asciiTheme="majorHAnsi" w:hAnsiTheme="majorHAnsi" w:cs="Times New Roman"/>
        </w:rPr>
      </w:pPr>
      <w:r w:rsidRPr="00634562">
        <w:rPr>
          <w:rFonts w:asciiTheme="majorHAnsi" w:hAnsiTheme="majorHAnsi" w:cs="Times New Roman"/>
        </w:rPr>
        <w:t>Adapun Maksud Dan Tujuan disusunnya LAKIP ini adalah :</w:t>
      </w:r>
    </w:p>
    <w:p w:rsidR="00D22BE7" w:rsidRPr="00634562" w:rsidRDefault="00026E92" w:rsidP="00D22BE7">
      <w:pPr>
        <w:pStyle w:val="ListParagraph"/>
        <w:numPr>
          <w:ilvl w:val="0"/>
          <w:numId w:val="2"/>
        </w:numPr>
        <w:spacing w:line="360" w:lineRule="auto"/>
        <w:ind w:left="426" w:hanging="426"/>
        <w:jc w:val="both"/>
        <w:rPr>
          <w:rFonts w:asciiTheme="majorHAnsi" w:hAnsiTheme="majorHAnsi" w:cs="Times New Roman"/>
        </w:rPr>
      </w:pPr>
      <w:r w:rsidRPr="00634562">
        <w:rPr>
          <w:rFonts w:asciiTheme="majorHAnsi" w:hAnsiTheme="majorHAnsi" w:cs="Times New Roman"/>
        </w:rPr>
        <w:t>Maksud penyusunan LAKIP sebagai petunjuk pelaksanaan evaluasi akuntabilitas kinerja instansi ini dimaksudkan untuk member panduan bagi evaluator untuk :</w:t>
      </w:r>
    </w:p>
    <w:p w:rsidR="00D22BE7" w:rsidRPr="00634562" w:rsidRDefault="00D22BE7" w:rsidP="00D22BE7">
      <w:pPr>
        <w:pStyle w:val="ListParagraph"/>
        <w:spacing w:line="360" w:lineRule="auto"/>
        <w:ind w:left="426"/>
        <w:jc w:val="both"/>
        <w:rPr>
          <w:rFonts w:asciiTheme="majorHAnsi" w:hAnsiTheme="majorHAnsi" w:cs="Times New Roman"/>
        </w:rPr>
      </w:pPr>
      <w:r w:rsidRPr="00634562">
        <w:rPr>
          <w:rFonts w:asciiTheme="majorHAnsi" w:hAnsiTheme="majorHAnsi" w:cs="Times New Roman"/>
        </w:rPr>
        <w:t>a.</w:t>
      </w:r>
      <w:r w:rsidRPr="00634562">
        <w:rPr>
          <w:rFonts w:asciiTheme="majorHAnsi" w:hAnsiTheme="majorHAnsi" w:cs="Times New Roman"/>
        </w:rPr>
        <w:tab/>
        <w:t>Memahami tujuan evaluasi dan penetapan ruang lingkup evaluasi</w:t>
      </w:r>
    </w:p>
    <w:p w:rsidR="00D22BE7" w:rsidRPr="00634562" w:rsidRDefault="00D22BE7" w:rsidP="00D22BE7">
      <w:pPr>
        <w:pStyle w:val="ListParagraph"/>
        <w:spacing w:line="360" w:lineRule="auto"/>
        <w:ind w:left="426"/>
        <w:jc w:val="both"/>
        <w:rPr>
          <w:rFonts w:asciiTheme="majorHAnsi" w:hAnsiTheme="majorHAnsi" w:cs="Times New Roman"/>
        </w:rPr>
      </w:pPr>
      <w:r w:rsidRPr="00634562">
        <w:rPr>
          <w:rFonts w:asciiTheme="majorHAnsi" w:hAnsiTheme="majorHAnsi" w:cs="Times New Roman"/>
        </w:rPr>
        <w:t>b.</w:t>
      </w:r>
      <w:r w:rsidRPr="00634562">
        <w:rPr>
          <w:rFonts w:asciiTheme="majorHAnsi" w:hAnsiTheme="majorHAnsi" w:cs="Times New Roman"/>
        </w:rPr>
        <w:tab/>
        <w:t>Memahami strategi evaluasi dan metodologi yang digunakan dalam evaluasi.</w:t>
      </w:r>
    </w:p>
    <w:p w:rsidR="00D22BE7" w:rsidRPr="00634562" w:rsidRDefault="00D22BE7" w:rsidP="00D22BE7">
      <w:pPr>
        <w:pStyle w:val="ListParagraph"/>
        <w:spacing w:line="360" w:lineRule="auto"/>
        <w:ind w:left="426"/>
        <w:jc w:val="both"/>
        <w:rPr>
          <w:rFonts w:asciiTheme="majorHAnsi" w:hAnsiTheme="majorHAnsi" w:cs="Times New Roman"/>
        </w:rPr>
      </w:pPr>
      <w:r w:rsidRPr="00634562">
        <w:rPr>
          <w:rFonts w:asciiTheme="majorHAnsi" w:hAnsiTheme="majorHAnsi" w:cs="Times New Roman"/>
        </w:rPr>
        <w:t xml:space="preserve">c. </w:t>
      </w:r>
      <w:r w:rsidRPr="00634562">
        <w:rPr>
          <w:rFonts w:asciiTheme="majorHAnsi" w:hAnsiTheme="majorHAnsi" w:cs="Times New Roman"/>
        </w:rPr>
        <w:tab/>
        <w:t>Menetapkan langkah-langkah kerja yang harus ditempuh dalam proses evaluasi.</w:t>
      </w:r>
    </w:p>
    <w:p w:rsidR="00D22BE7" w:rsidRPr="00634562" w:rsidRDefault="00D22BE7" w:rsidP="00D22BE7">
      <w:pPr>
        <w:pStyle w:val="ListParagraph"/>
        <w:spacing w:line="360" w:lineRule="auto"/>
        <w:ind w:left="709" w:hanging="283"/>
        <w:jc w:val="both"/>
        <w:rPr>
          <w:rFonts w:asciiTheme="majorHAnsi" w:hAnsiTheme="majorHAnsi" w:cs="Times New Roman"/>
        </w:rPr>
      </w:pPr>
      <w:r w:rsidRPr="00634562">
        <w:rPr>
          <w:rFonts w:asciiTheme="majorHAnsi" w:hAnsiTheme="majorHAnsi" w:cs="Times New Roman"/>
        </w:rPr>
        <w:t>d.</w:t>
      </w:r>
      <w:r w:rsidRPr="00634562">
        <w:rPr>
          <w:rFonts w:asciiTheme="majorHAnsi" w:hAnsiTheme="majorHAnsi" w:cs="Times New Roman"/>
        </w:rPr>
        <w:tab/>
        <w:t xml:space="preserve"> Menjadi panduan dalam mengelola pelaksanaan evaluasi akuntabilitas kinerja instansi Pemerintah   bagi pejabat dan staf pelaksana. </w:t>
      </w:r>
    </w:p>
    <w:p w:rsidR="00D22BE7" w:rsidRPr="00634562" w:rsidRDefault="00D22BE7" w:rsidP="00D22BE7">
      <w:pPr>
        <w:pStyle w:val="ListParagraph"/>
        <w:spacing w:line="360" w:lineRule="auto"/>
        <w:ind w:left="709" w:hanging="283"/>
        <w:jc w:val="both"/>
        <w:rPr>
          <w:rFonts w:asciiTheme="majorHAnsi" w:hAnsiTheme="majorHAnsi" w:cs="Times New Roman"/>
        </w:rPr>
      </w:pPr>
      <w:r w:rsidRPr="00634562">
        <w:rPr>
          <w:rFonts w:asciiTheme="majorHAnsi" w:hAnsiTheme="majorHAnsi" w:cs="Times New Roman"/>
        </w:rPr>
        <w:t xml:space="preserve">e. </w:t>
      </w:r>
      <w:r w:rsidRPr="00634562">
        <w:rPr>
          <w:rFonts w:asciiTheme="majorHAnsi" w:hAnsiTheme="majorHAnsi" w:cs="Times New Roman"/>
        </w:rPr>
        <w:tab/>
        <w:t>Menjadi bahan acuan bagi kementrian/lembaga/pemerintah propinsi/kabupaten/kota dalam menyusun petunjuk pelaksanaan evaluasi internal di masing-masing instansi pemerintah tersebut.</w:t>
      </w:r>
    </w:p>
    <w:p w:rsidR="00D22BE7" w:rsidRPr="00634562" w:rsidRDefault="00026E92" w:rsidP="00D22BE7">
      <w:pPr>
        <w:pStyle w:val="ListParagraph"/>
        <w:numPr>
          <w:ilvl w:val="0"/>
          <w:numId w:val="2"/>
        </w:numPr>
        <w:spacing w:line="360" w:lineRule="auto"/>
        <w:ind w:left="426" w:hanging="426"/>
        <w:jc w:val="both"/>
        <w:rPr>
          <w:rFonts w:asciiTheme="majorHAnsi" w:hAnsiTheme="majorHAnsi" w:cs="Times New Roman"/>
        </w:rPr>
      </w:pPr>
      <w:r w:rsidRPr="00634562">
        <w:rPr>
          <w:rFonts w:asciiTheme="majorHAnsi" w:hAnsiTheme="majorHAnsi" w:cs="Times New Roman"/>
        </w:rPr>
        <w:t>Tujuan evaluasi Akuntabilitas Ki</w:t>
      </w:r>
      <w:r w:rsidR="00637D46" w:rsidRPr="00634562">
        <w:rPr>
          <w:rFonts w:asciiTheme="majorHAnsi" w:hAnsiTheme="majorHAnsi" w:cs="Times New Roman"/>
        </w:rPr>
        <w:t>nerja Instansi Pemerintah ini adalah sebagai berikut :</w:t>
      </w:r>
    </w:p>
    <w:p w:rsidR="00D22BE7" w:rsidRPr="00634562" w:rsidRDefault="00637D46" w:rsidP="00D22BE7">
      <w:pPr>
        <w:pStyle w:val="ListParagraph"/>
        <w:spacing w:line="360" w:lineRule="auto"/>
        <w:ind w:left="426"/>
        <w:jc w:val="both"/>
        <w:rPr>
          <w:rFonts w:asciiTheme="majorHAnsi" w:hAnsiTheme="majorHAnsi" w:cs="Times New Roman"/>
        </w:rPr>
      </w:pPr>
      <w:r w:rsidRPr="00634562">
        <w:rPr>
          <w:rFonts w:asciiTheme="majorHAnsi" w:hAnsiTheme="majorHAnsi" w:cs="Times New Roman"/>
        </w:rPr>
        <w:t xml:space="preserve">a. </w:t>
      </w:r>
      <w:r w:rsidR="00D22BE7" w:rsidRPr="00634562">
        <w:rPr>
          <w:rFonts w:asciiTheme="majorHAnsi" w:hAnsiTheme="majorHAnsi" w:cs="Times New Roman"/>
        </w:rPr>
        <w:tab/>
      </w:r>
      <w:r w:rsidRPr="00634562">
        <w:rPr>
          <w:rFonts w:asciiTheme="majorHAnsi" w:hAnsiTheme="majorHAnsi" w:cs="Times New Roman"/>
        </w:rPr>
        <w:t>Menilai akuntabilitas kinerja instansi pemerintah.</w:t>
      </w:r>
    </w:p>
    <w:p w:rsidR="00D22BE7" w:rsidRPr="00634562" w:rsidRDefault="00637D46" w:rsidP="00D22BE7">
      <w:pPr>
        <w:pStyle w:val="ListParagraph"/>
        <w:spacing w:line="360" w:lineRule="auto"/>
        <w:ind w:left="709" w:hanging="283"/>
        <w:jc w:val="both"/>
        <w:rPr>
          <w:rFonts w:asciiTheme="majorHAnsi" w:hAnsiTheme="majorHAnsi" w:cs="Times New Roman"/>
        </w:rPr>
      </w:pPr>
      <w:r w:rsidRPr="00634562">
        <w:rPr>
          <w:rFonts w:asciiTheme="majorHAnsi" w:hAnsiTheme="majorHAnsi" w:cs="Times New Roman"/>
        </w:rPr>
        <w:t xml:space="preserve">b. </w:t>
      </w:r>
      <w:r w:rsidR="00D22BE7" w:rsidRPr="00634562">
        <w:rPr>
          <w:rFonts w:asciiTheme="majorHAnsi" w:hAnsiTheme="majorHAnsi" w:cs="Times New Roman"/>
        </w:rPr>
        <w:tab/>
        <w:t>M</w:t>
      </w:r>
      <w:r w:rsidRPr="00634562">
        <w:rPr>
          <w:rFonts w:asciiTheme="majorHAnsi" w:hAnsiTheme="majorHAnsi" w:cs="Times New Roman"/>
        </w:rPr>
        <w:t>emberikan saran perbaikan untuk peningkatan kinerja dan penguatan akuntabilitas instansi pemerintah.</w:t>
      </w:r>
    </w:p>
    <w:p w:rsidR="00637D46" w:rsidRPr="00634562" w:rsidRDefault="00637D46" w:rsidP="00D22BE7">
      <w:pPr>
        <w:pStyle w:val="ListParagraph"/>
        <w:spacing w:line="360" w:lineRule="auto"/>
        <w:ind w:left="426"/>
        <w:jc w:val="both"/>
        <w:rPr>
          <w:rFonts w:asciiTheme="majorHAnsi" w:hAnsiTheme="majorHAnsi" w:cs="Times New Roman"/>
        </w:rPr>
      </w:pPr>
      <w:r w:rsidRPr="00634562">
        <w:rPr>
          <w:rFonts w:asciiTheme="majorHAnsi" w:hAnsiTheme="majorHAnsi" w:cs="Times New Roman"/>
        </w:rPr>
        <w:t xml:space="preserve">c. </w:t>
      </w:r>
      <w:r w:rsidR="00D22BE7" w:rsidRPr="00634562">
        <w:rPr>
          <w:rFonts w:asciiTheme="majorHAnsi" w:hAnsiTheme="majorHAnsi" w:cs="Times New Roman"/>
        </w:rPr>
        <w:tab/>
      </w:r>
      <w:r w:rsidRPr="00634562">
        <w:rPr>
          <w:rFonts w:asciiTheme="majorHAnsi" w:hAnsiTheme="majorHAnsi" w:cs="Times New Roman"/>
        </w:rPr>
        <w:t>Memonitor tindak lanjut rekomendasi hasil evaluasi sebelumnya.</w:t>
      </w:r>
    </w:p>
    <w:p w:rsidR="00315BC5" w:rsidRPr="00634562" w:rsidRDefault="00315BC5" w:rsidP="00D22BE7">
      <w:pPr>
        <w:pStyle w:val="ListParagraph"/>
        <w:spacing w:line="360" w:lineRule="auto"/>
        <w:ind w:left="426"/>
        <w:jc w:val="both"/>
        <w:rPr>
          <w:rFonts w:asciiTheme="majorHAnsi" w:hAnsiTheme="majorHAnsi" w:cs="Times New Roman"/>
        </w:rPr>
      </w:pPr>
    </w:p>
    <w:p w:rsidR="00CC6212" w:rsidRDefault="00CC6212">
      <w:pPr>
        <w:rPr>
          <w:rFonts w:asciiTheme="majorHAnsi" w:hAnsiTheme="majorHAnsi" w:cs="Times New Roman"/>
        </w:rPr>
      </w:pPr>
      <w:r>
        <w:rPr>
          <w:rFonts w:asciiTheme="majorHAnsi" w:hAnsiTheme="majorHAnsi" w:cs="Times New Roman"/>
        </w:rPr>
        <w:br w:type="page"/>
      </w:r>
    </w:p>
    <w:p w:rsidR="00315BC5" w:rsidRPr="00634562" w:rsidRDefault="00315BC5" w:rsidP="00D22BE7">
      <w:pPr>
        <w:pStyle w:val="ListParagraph"/>
        <w:spacing w:line="360" w:lineRule="auto"/>
        <w:ind w:left="426"/>
        <w:jc w:val="both"/>
        <w:rPr>
          <w:rFonts w:asciiTheme="majorHAnsi" w:hAnsiTheme="majorHAnsi" w:cs="Times New Roman"/>
        </w:rPr>
      </w:pPr>
    </w:p>
    <w:p w:rsidR="00026E92" w:rsidRPr="00634562" w:rsidRDefault="00637D46" w:rsidP="00D22BE7">
      <w:pPr>
        <w:spacing w:line="360" w:lineRule="auto"/>
        <w:jc w:val="both"/>
        <w:rPr>
          <w:rFonts w:asciiTheme="majorHAnsi" w:hAnsiTheme="majorHAnsi" w:cs="Times New Roman"/>
        </w:rPr>
      </w:pPr>
      <w:r w:rsidRPr="00634562">
        <w:rPr>
          <w:rFonts w:asciiTheme="majorHAnsi" w:hAnsiTheme="majorHAnsi" w:cs="Times New Roman"/>
        </w:rPr>
        <w:tab/>
        <w:t>Pada Akhirnya,</w:t>
      </w:r>
      <w:r w:rsidR="00CC6212">
        <w:rPr>
          <w:rFonts w:asciiTheme="majorHAnsi" w:hAnsiTheme="majorHAnsi" w:cs="Times New Roman"/>
        </w:rPr>
        <w:t xml:space="preserve"> </w:t>
      </w:r>
      <w:r w:rsidRPr="00634562">
        <w:rPr>
          <w:rFonts w:asciiTheme="majorHAnsi" w:hAnsiTheme="majorHAnsi" w:cs="Times New Roman"/>
        </w:rPr>
        <w:t>tidak semua yang kita rencanakan berjalan sesuai dengan harapan namun,demikian dengan adanya laporan Akuntabilitas Kinerja Instansi Pemerintahan ( LALIP ) ini kami berharap dapat memperoleh umpan balik untuk peningkatan kinerja Pemerintah Kota Kotamobagu dengan melalui perbaikan penerapan fungsi-fungsi manajemen secara benar mulai dari perencanaan</w:t>
      </w:r>
      <w:r w:rsidR="00B15638">
        <w:rPr>
          <w:rFonts w:asciiTheme="majorHAnsi" w:hAnsiTheme="majorHAnsi" w:cs="Times New Roman"/>
        </w:rPr>
        <w:t xml:space="preserve"> </w:t>
      </w:r>
      <w:r w:rsidRPr="00634562">
        <w:rPr>
          <w:rFonts w:asciiTheme="majorHAnsi" w:hAnsiTheme="majorHAnsi" w:cs="Times New Roman"/>
        </w:rPr>
        <w:t>,pengukuran,pelaporan evaluasi dan pencapaian kinerja hingga  dapat mengetahui/menilai keberhasilan dan kegagalan dalam melaksanakan tugas dan tanggung jawab serta meningkatkan akuntabilitas dan kredibilitas instansi pemerintah yang akuntabel dimata Instansi yang lebih tinggi dan meningkatkan kepercayaan terhadap masyarakat dan lingkungannya.</w:t>
      </w:r>
    </w:p>
    <w:p w:rsidR="00637D46" w:rsidRPr="00634562" w:rsidRDefault="001B6262" w:rsidP="00D22BE7">
      <w:pPr>
        <w:spacing w:line="360" w:lineRule="auto"/>
        <w:jc w:val="both"/>
        <w:rPr>
          <w:rFonts w:asciiTheme="majorHAnsi" w:hAnsiTheme="majorHAnsi" w:cs="Times New Roman"/>
        </w:rPr>
      </w:pPr>
      <w:r w:rsidRPr="00634562">
        <w:rPr>
          <w:rFonts w:asciiTheme="majorHAnsi" w:hAnsiTheme="majorHAnsi" w:cs="Times New Roman"/>
        </w:rPr>
        <w:tab/>
        <w:t>Disadari sepenuhnya bahwa penyusunan Laporan Akuntabilitas Kinerja Instansi Pemerintah ( LAKIP ) ini masih banyak terdapat banyak kekurangan,untuk itu diharapkan saran dan perbaikan demi penyempurnaan pada tahun –tahun yang akan datang.</w:t>
      </w:r>
    </w:p>
    <w:p w:rsidR="00D22BE7" w:rsidRPr="00634562" w:rsidRDefault="00D22BE7" w:rsidP="00D22BE7">
      <w:pPr>
        <w:spacing w:line="360" w:lineRule="auto"/>
        <w:jc w:val="both"/>
        <w:rPr>
          <w:rFonts w:asciiTheme="majorHAnsi" w:hAnsiTheme="majorHAnsi"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D22BE7" w:rsidRPr="00634562" w:rsidTr="00D22BE7">
        <w:tc>
          <w:tcPr>
            <w:tcW w:w="4788" w:type="dxa"/>
          </w:tcPr>
          <w:p w:rsidR="00D22BE7" w:rsidRPr="00634562" w:rsidRDefault="00D22BE7" w:rsidP="00D22BE7">
            <w:pPr>
              <w:spacing w:line="360" w:lineRule="auto"/>
              <w:jc w:val="both"/>
              <w:rPr>
                <w:rFonts w:asciiTheme="majorHAnsi" w:hAnsiTheme="majorHAnsi" w:cs="Times New Roman"/>
              </w:rPr>
            </w:pPr>
          </w:p>
        </w:tc>
        <w:tc>
          <w:tcPr>
            <w:tcW w:w="4788" w:type="dxa"/>
          </w:tcPr>
          <w:p w:rsidR="009A6220" w:rsidRPr="00634562" w:rsidRDefault="009A6220" w:rsidP="009A6220">
            <w:pPr>
              <w:pStyle w:val="NoSpacing"/>
              <w:jc w:val="center"/>
              <w:rPr>
                <w:rFonts w:asciiTheme="majorHAnsi" w:hAnsiTheme="majorHAnsi"/>
                <w:b/>
              </w:rPr>
            </w:pPr>
            <w:r w:rsidRPr="00634562">
              <w:rPr>
                <w:rFonts w:asciiTheme="majorHAnsi" w:hAnsiTheme="majorHAnsi"/>
                <w:b/>
              </w:rPr>
              <w:t>KEPALA DINAS</w:t>
            </w:r>
          </w:p>
          <w:p w:rsidR="009A6220" w:rsidRPr="00634562" w:rsidRDefault="009A6220" w:rsidP="009A6220">
            <w:pPr>
              <w:pStyle w:val="NoSpacing"/>
              <w:jc w:val="center"/>
              <w:rPr>
                <w:rFonts w:asciiTheme="majorHAnsi" w:hAnsiTheme="majorHAnsi"/>
                <w:b/>
              </w:rPr>
            </w:pPr>
            <w:r w:rsidRPr="00634562">
              <w:rPr>
                <w:rFonts w:asciiTheme="majorHAnsi" w:hAnsiTheme="majorHAnsi"/>
                <w:b/>
              </w:rPr>
              <w:t>KEARSIPAN DAN PERPUSTAKAAN</w:t>
            </w:r>
          </w:p>
          <w:p w:rsidR="009A6220" w:rsidRPr="00634562" w:rsidRDefault="009A6220" w:rsidP="009A6220">
            <w:pPr>
              <w:pStyle w:val="NoSpacing"/>
              <w:jc w:val="center"/>
              <w:rPr>
                <w:rFonts w:asciiTheme="majorHAnsi" w:hAnsiTheme="majorHAnsi"/>
                <w:b/>
              </w:rPr>
            </w:pPr>
            <w:r w:rsidRPr="00634562">
              <w:rPr>
                <w:rFonts w:asciiTheme="majorHAnsi" w:hAnsiTheme="majorHAnsi"/>
                <w:b/>
              </w:rPr>
              <w:t>KOTA KOTAMOBAGU</w:t>
            </w:r>
          </w:p>
          <w:p w:rsidR="009A6220" w:rsidRPr="00634562" w:rsidRDefault="009A6220" w:rsidP="009A6220">
            <w:pPr>
              <w:pStyle w:val="NoSpacing"/>
              <w:jc w:val="center"/>
              <w:rPr>
                <w:rFonts w:asciiTheme="majorHAnsi" w:hAnsiTheme="majorHAnsi"/>
                <w:b/>
              </w:rPr>
            </w:pPr>
          </w:p>
          <w:p w:rsidR="009A6220" w:rsidRPr="00634562" w:rsidRDefault="009A6220" w:rsidP="009A6220">
            <w:pPr>
              <w:pStyle w:val="NoSpacing"/>
              <w:jc w:val="center"/>
              <w:rPr>
                <w:rFonts w:asciiTheme="majorHAnsi" w:hAnsiTheme="majorHAnsi"/>
                <w:b/>
              </w:rPr>
            </w:pPr>
          </w:p>
          <w:p w:rsidR="009A6220" w:rsidRPr="00634562" w:rsidRDefault="009A6220" w:rsidP="009A6220">
            <w:pPr>
              <w:pStyle w:val="NoSpacing"/>
              <w:jc w:val="center"/>
              <w:rPr>
                <w:rFonts w:asciiTheme="majorHAnsi" w:hAnsiTheme="majorHAnsi"/>
                <w:b/>
              </w:rPr>
            </w:pPr>
          </w:p>
          <w:p w:rsidR="009A6220" w:rsidRPr="00634562" w:rsidRDefault="009A6220" w:rsidP="009A6220">
            <w:pPr>
              <w:pStyle w:val="NoSpacing"/>
              <w:jc w:val="center"/>
              <w:rPr>
                <w:rFonts w:asciiTheme="majorHAnsi" w:hAnsiTheme="majorHAnsi"/>
                <w:b/>
              </w:rPr>
            </w:pPr>
          </w:p>
          <w:p w:rsidR="009A6220" w:rsidRPr="00634562" w:rsidRDefault="009A6220" w:rsidP="009A6220">
            <w:pPr>
              <w:pStyle w:val="NoSpacing"/>
              <w:jc w:val="center"/>
              <w:rPr>
                <w:rFonts w:asciiTheme="majorHAnsi" w:hAnsiTheme="majorHAnsi"/>
                <w:b/>
                <w:u w:val="single"/>
              </w:rPr>
            </w:pPr>
            <w:r w:rsidRPr="00634562">
              <w:rPr>
                <w:rFonts w:asciiTheme="majorHAnsi" w:hAnsiTheme="majorHAnsi"/>
                <w:b/>
                <w:u w:val="single"/>
              </w:rPr>
              <w:t>IRAWAN GINOGA, SE</w:t>
            </w:r>
          </w:p>
          <w:p w:rsidR="009A6220" w:rsidRPr="00634562" w:rsidRDefault="009A6220" w:rsidP="009A6220">
            <w:pPr>
              <w:pStyle w:val="NoSpacing"/>
              <w:jc w:val="center"/>
              <w:rPr>
                <w:rFonts w:asciiTheme="majorHAnsi" w:hAnsiTheme="majorHAnsi"/>
                <w:b/>
              </w:rPr>
            </w:pPr>
            <w:r w:rsidRPr="00634562">
              <w:rPr>
                <w:rFonts w:asciiTheme="majorHAnsi" w:hAnsiTheme="majorHAnsi"/>
                <w:b/>
              </w:rPr>
              <w:t>Pembina Tkt I</w:t>
            </w:r>
          </w:p>
          <w:p w:rsidR="002660BA" w:rsidRPr="00634562" w:rsidRDefault="009A6220" w:rsidP="009A6220">
            <w:pPr>
              <w:pStyle w:val="NoSpacing"/>
              <w:jc w:val="center"/>
              <w:rPr>
                <w:rFonts w:asciiTheme="majorHAnsi" w:hAnsiTheme="majorHAnsi" w:cs="Times New Roman"/>
                <w:b/>
              </w:rPr>
            </w:pPr>
            <w:r w:rsidRPr="00634562">
              <w:rPr>
                <w:rFonts w:asciiTheme="majorHAnsi" w:hAnsiTheme="majorHAnsi"/>
                <w:b/>
              </w:rPr>
              <w:t>NIP. 19631124 198602 1 003</w:t>
            </w:r>
          </w:p>
        </w:tc>
      </w:tr>
    </w:tbl>
    <w:p w:rsidR="00291C43" w:rsidRPr="00634562" w:rsidRDefault="00291C43" w:rsidP="00D22BE7">
      <w:pPr>
        <w:spacing w:line="360" w:lineRule="auto"/>
        <w:jc w:val="both"/>
        <w:rPr>
          <w:rFonts w:asciiTheme="majorHAnsi" w:hAnsiTheme="majorHAnsi" w:cs="Times New Roman"/>
        </w:rPr>
      </w:pPr>
    </w:p>
    <w:p w:rsidR="00291C43" w:rsidRPr="00634562" w:rsidRDefault="00291C43">
      <w:pPr>
        <w:rPr>
          <w:rFonts w:asciiTheme="majorHAnsi" w:hAnsiTheme="majorHAnsi" w:cs="Times New Roman"/>
        </w:rPr>
      </w:pPr>
      <w:r w:rsidRPr="00634562">
        <w:rPr>
          <w:rFonts w:asciiTheme="majorHAnsi" w:hAnsiTheme="majorHAnsi" w:cs="Times New Roman"/>
        </w:rPr>
        <w:br w:type="page"/>
      </w:r>
    </w:p>
    <w:p w:rsidR="00291C43" w:rsidRPr="00634562" w:rsidRDefault="00291C43" w:rsidP="00473D06">
      <w:pPr>
        <w:pStyle w:val="ListParagraph"/>
        <w:spacing w:line="360" w:lineRule="auto"/>
        <w:ind w:left="0"/>
        <w:jc w:val="center"/>
        <w:rPr>
          <w:rFonts w:asciiTheme="majorHAnsi" w:hAnsiTheme="majorHAnsi" w:cs="Tahoma"/>
          <w:b/>
          <w:sz w:val="24"/>
          <w:szCs w:val="24"/>
        </w:rPr>
      </w:pPr>
      <w:r w:rsidRPr="00634562">
        <w:rPr>
          <w:rFonts w:asciiTheme="majorHAnsi" w:hAnsiTheme="majorHAnsi" w:cs="Tahoma"/>
          <w:b/>
          <w:sz w:val="24"/>
          <w:szCs w:val="24"/>
        </w:rPr>
        <w:lastRenderedPageBreak/>
        <w:t>DAFTAR ISI</w:t>
      </w:r>
    </w:p>
    <w:p w:rsidR="00473D06" w:rsidRPr="00634562" w:rsidRDefault="00291C43" w:rsidP="00BF7D33">
      <w:pPr>
        <w:pStyle w:val="ListParagraph"/>
        <w:tabs>
          <w:tab w:val="center" w:leader="dot" w:pos="8910"/>
          <w:tab w:val="left" w:pos="9090"/>
        </w:tabs>
        <w:spacing w:line="360" w:lineRule="auto"/>
        <w:ind w:left="0" w:right="-360"/>
        <w:rPr>
          <w:rFonts w:asciiTheme="majorHAnsi" w:hAnsiTheme="majorHAnsi" w:cs="Tahoma"/>
          <w:sz w:val="24"/>
          <w:szCs w:val="24"/>
        </w:rPr>
      </w:pPr>
      <w:r w:rsidRPr="00634562">
        <w:rPr>
          <w:rFonts w:asciiTheme="majorHAnsi" w:hAnsiTheme="majorHAnsi" w:cs="Tahoma"/>
          <w:sz w:val="24"/>
          <w:szCs w:val="24"/>
        </w:rPr>
        <w:t>Kata Pengantar</w:t>
      </w:r>
      <w:r w:rsidR="00473D06" w:rsidRPr="00634562">
        <w:rPr>
          <w:rFonts w:asciiTheme="majorHAnsi" w:hAnsiTheme="majorHAnsi" w:cs="Tahoma"/>
          <w:sz w:val="24"/>
          <w:szCs w:val="24"/>
        </w:rPr>
        <w:tab/>
      </w:r>
      <w:r w:rsidR="00BF7D33">
        <w:rPr>
          <w:rFonts w:asciiTheme="majorHAnsi" w:hAnsiTheme="majorHAnsi" w:cs="Tahoma"/>
          <w:sz w:val="24"/>
          <w:szCs w:val="24"/>
        </w:rPr>
        <w:tab/>
        <w:t>i</w:t>
      </w:r>
    </w:p>
    <w:p w:rsidR="00473D06" w:rsidRPr="00634562" w:rsidRDefault="00291C43" w:rsidP="00BF7D33">
      <w:pPr>
        <w:pStyle w:val="ListParagraph"/>
        <w:tabs>
          <w:tab w:val="center" w:leader="dot" w:pos="8910"/>
          <w:tab w:val="left" w:pos="9090"/>
        </w:tabs>
        <w:spacing w:line="360" w:lineRule="auto"/>
        <w:ind w:left="0"/>
        <w:rPr>
          <w:rFonts w:asciiTheme="majorHAnsi" w:hAnsiTheme="majorHAnsi" w:cs="Tahoma"/>
          <w:sz w:val="24"/>
          <w:szCs w:val="24"/>
        </w:rPr>
      </w:pPr>
      <w:r w:rsidRPr="00634562">
        <w:rPr>
          <w:rFonts w:asciiTheme="majorHAnsi" w:hAnsiTheme="majorHAnsi" w:cs="Tahoma"/>
          <w:sz w:val="24"/>
          <w:szCs w:val="24"/>
        </w:rPr>
        <w:t>Daftar Isi</w:t>
      </w:r>
      <w:r w:rsidR="00473D06" w:rsidRPr="00634562">
        <w:rPr>
          <w:rFonts w:asciiTheme="majorHAnsi" w:hAnsiTheme="majorHAnsi" w:cs="Tahoma"/>
          <w:sz w:val="24"/>
          <w:szCs w:val="24"/>
        </w:rPr>
        <w:tab/>
      </w:r>
      <w:r w:rsidR="00BF7D33">
        <w:rPr>
          <w:rFonts w:asciiTheme="majorHAnsi" w:hAnsiTheme="majorHAnsi" w:cs="Tahoma"/>
          <w:sz w:val="24"/>
          <w:szCs w:val="24"/>
        </w:rPr>
        <w:tab/>
        <w:t>ii</w:t>
      </w:r>
    </w:p>
    <w:p w:rsidR="00473D06" w:rsidRPr="00634562" w:rsidRDefault="00291C43" w:rsidP="00BF7D33">
      <w:pPr>
        <w:pStyle w:val="ListParagraph"/>
        <w:tabs>
          <w:tab w:val="center" w:leader="dot" w:pos="8910"/>
          <w:tab w:val="left" w:pos="9090"/>
        </w:tabs>
        <w:spacing w:line="360" w:lineRule="auto"/>
        <w:ind w:left="0"/>
        <w:rPr>
          <w:rFonts w:asciiTheme="majorHAnsi" w:hAnsiTheme="majorHAnsi" w:cs="Tahoma"/>
          <w:sz w:val="24"/>
          <w:szCs w:val="24"/>
        </w:rPr>
      </w:pPr>
      <w:r w:rsidRPr="00634562">
        <w:rPr>
          <w:rFonts w:asciiTheme="majorHAnsi" w:hAnsiTheme="majorHAnsi" w:cs="Tahoma"/>
          <w:sz w:val="24"/>
          <w:szCs w:val="24"/>
        </w:rPr>
        <w:t>Tabel</w:t>
      </w:r>
      <w:r w:rsidR="00473D06" w:rsidRPr="00634562">
        <w:rPr>
          <w:rFonts w:asciiTheme="majorHAnsi" w:hAnsiTheme="majorHAnsi" w:cs="Tahoma"/>
          <w:sz w:val="24"/>
          <w:szCs w:val="24"/>
        </w:rPr>
        <w:tab/>
      </w:r>
      <w:r w:rsidR="00BF7D33">
        <w:rPr>
          <w:rFonts w:asciiTheme="majorHAnsi" w:hAnsiTheme="majorHAnsi" w:cs="Tahoma"/>
          <w:sz w:val="24"/>
          <w:szCs w:val="24"/>
        </w:rPr>
        <w:tab/>
        <w:t>iii</w:t>
      </w:r>
    </w:p>
    <w:p w:rsidR="00473D06" w:rsidRPr="00634562" w:rsidRDefault="00473D06" w:rsidP="00BF7D33">
      <w:pPr>
        <w:pStyle w:val="ListParagraph"/>
        <w:tabs>
          <w:tab w:val="center" w:leader="dot" w:pos="8910"/>
          <w:tab w:val="left" w:pos="9090"/>
        </w:tabs>
        <w:spacing w:line="360" w:lineRule="auto"/>
        <w:ind w:left="0"/>
        <w:rPr>
          <w:rFonts w:asciiTheme="majorHAnsi" w:hAnsiTheme="majorHAnsi" w:cs="Tahoma"/>
          <w:sz w:val="24"/>
          <w:szCs w:val="24"/>
        </w:rPr>
      </w:pPr>
    </w:p>
    <w:p w:rsidR="00291C43" w:rsidRPr="00634562" w:rsidRDefault="00291C43" w:rsidP="00BF7D33">
      <w:pPr>
        <w:pStyle w:val="ListParagraph"/>
        <w:tabs>
          <w:tab w:val="center" w:leader="dot" w:pos="8910"/>
          <w:tab w:val="left" w:pos="9090"/>
        </w:tabs>
        <w:spacing w:line="360" w:lineRule="auto"/>
        <w:ind w:left="0"/>
        <w:rPr>
          <w:rFonts w:asciiTheme="majorHAnsi" w:hAnsiTheme="majorHAnsi" w:cs="Tahoma"/>
          <w:sz w:val="24"/>
          <w:szCs w:val="24"/>
        </w:rPr>
      </w:pPr>
      <w:r w:rsidRPr="00634562">
        <w:rPr>
          <w:rFonts w:asciiTheme="majorHAnsi" w:hAnsiTheme="majorHAnsi" w:cs="Tahoma"/>
          <w:b/>
          <w:sz w:val="24"/>
          <w:szCs w:val="24"/>
        </w:rPr>
        <w:t>BAB I PENDAHULUAN</w:t>
      </w:r>
      <w:r w:rsidR="00473D06" w:rsidRPr="00634562">
        <w:rPr>
          <w:rFonts w:asciiTheme="majorHAnsi" w:hAnsiTheme="majorHAnsi" w:cs="Tahoma"/>
          <w:b/>
          <w:sz w:val="24"/>
          <w:szCs w:val="24"/>
        </w:rPr>
        <w:tab/>
      </w:r>
      <w:r w:rsidR="00BF7D33">
        <w:rPr>
          <w:rFonts w:asciiTheme="majorHAnsi" w:hAnsiTheme="majorHAnsi" w:cs="Tahoma"/>
          <w:b/>
          <w:sz w:val="24"/>
          <w:szCs w:val="24"/>
        </w:rPr>
        <w:tab/>
        <w:t>1</w:t>
      </w:r>
    </w:p>
    <w:p w:rsidR="00291C43" w:rsidRPr="00634562" w:rsidRDefault="00291C43" w:rsidP="00BF7D33">
      <w:pPr>
        <w:pStyle w:val="ListParagraph"/>
        <w:numPr>
          <w:ilvl w:val="1"/>
          <w:numId w:val="6"/>
        </w:numPr>
        <w:tabs>
          <w:tab w:val="center" w:leader="dot" w:pos="8910"/>
          <w:tab w:val="left" w:pos="9090"/>
        </w:tabs>
        <w:spacing w:line="360" w:lineRule="auto"/>
        <w:ind w:left="900" w:hanging="900"/>
        <w:rPr>
          <w:rFonts w:asciiTheme="majorHAnsi" w:hAnsiTheme="majorHAnsi" w:cs="Tahoma"/>
          <w:sz w:val="24"/>
          <w:szCs w:val="24"/>
        </w:rPr>
      </w:pPr>
      <w:r w:rsidRPr="00634562">
        <w:rPr>
          <w:rFonts w:asciiTheme="majorHAnsi" w:hAnsiTheme="majorHAnsi" w:cs="Tahoma"/>
          <w:sz w:val="24"/>
          <w:szCs w:val="24"/>
        </w:rPr>
        <w:t>Gambaran Umum Dinas Kearsipan Dan Perpustakaan</w:t>
      </w:r>
      <w:r w:rsidR="00473D06" w:rsidRPr="00634562">
        <w:rPr>
          <w:rFonts w:asciiTheme="majorHAnsi" w:hAnsiTheme="majorHAnsi" w:cs="Tahoma"/>
          <w:sz w:val="24"/>
          <w:szCs w:val="24"/>
        </w:rPr>
        <w:tab/>
      </w:r>
      <w:r w:rsidR="00BF7D33">
        <w:rPr>
          <w:rFonts w:asciiTheme="majorHAnsi" w:hAnsiTheme="majorHAnsi" w:cs="Tahoma"/>
          <w:sz w:val="24"/>
          <w:szCs w:val="24"/>
        </w:rPr>
        <w:tab/>
        <w:t>1</w:t>
      </w:r>
    </w:p>
    <w:p w:rsidR="00291C43" w:rsidRPr="00634562" w:rsidRDefault="00473D06" w:rsidP="00BF7D33">
      <w:pPr>
        <w:pStyle w:val="ListParagraph"/>
        <w:tabs>
          <w:tab w:val="center" w:leader="dot" w:pos="8910"/>
          <w:tab w:val="left" w:pos="9090"/>
        </w:tabs>
        <w:spacing w:line="360" w:lineRule="auto"/>
        <w:ind w:left="900" w:hanging="900"/>
        <w:rPr>
          <w:rFonts w:asciiTheme="majorHAnsi" w:hAnsiTheme="majorHAnsi" w:cs="Tahoma"/>
          <w:sz w:val="24"/>
          <w:szCs w:val="24"/>
        </w:rPr>
      </w:pPr>
      <w:r w:rsidRPr="00634562">
        <w:rPr>
          <w:rFonts w:asciiTheme="majorHAnsi" w:hAnsiTheme="majorHAnsi" w:cs="Tahoma"/>
          <w:sz w:val="24"/>
          <w:szCs w:val="24"/>
        </w:rPr>
        <w:t>1.1.1</w:t>
      </w:r>
      <w:r w:rsidRPr="00634562">
        <w:rPr>
          <w:rFonts w:asciiTheme="majorHAnsi" w:hAnsiTheme="majorHAnsi" w:cs="Tahoma"/>
          <w:sz w:val="24"/>
          <w:szCs w:val="24"/>
        </w:rPr>
        <w:tab/>
      </w:r>
      <w:r w:rsidR="00291C43" w:rsidRPr="00634562">
        <w:rPr>
          <w:rFonts w:asciiTheme="majorHAnsi" w:hAnsiTheme="majorHAnsi" w:cs="Tahoma"/>
          <w:sz w:val="24"/>
          <w:szCs w:val="24"/>
        </w:rPr>
        <w:t>Dasar Hukum Pembentukan Organisasi</w:t>
      </w:r>
      <w:r w:rsidRPr="00634562">
        <w:rPr>
          <w:rFonts w:asciiTheme="majorHAnsi" w:hAnsiTheme="majorHAnsi" w:cs="Tahoma"/>
          <w:sz w:val="24"/>
          <w:szCs w:val="24"/>
        </w:rPr>
        <w:tab/>
      </w:r>
      <w:r w:rsidR="00BF7D33">
        <w:rPr>
          <w:rFonts w:asciiTheme="majorHAnsi" w:hAnsiTheme="majorHAnsi" w:cs="Tahoma"/>
          <w:sz w:val="24"/>
          <w:szCs w:val="24"/>
        </w:rPr>
        <w:tab/>
        <w:t>1</w:t>
      </w:r>
    </w:p>
    <w:p w:rsidR="00291C43" w:rsidRPr="00634562" w:rsidRDefault="00291C43" w:rsidP="00BF7D33">
      <w:pPr>
        <w:pStyle w:val="ListParagraph"/>
        <w:tabs>
          <w:tab w:val="center" w:leader="dot" w:pos="8910"/>
          <w:tab w:val="left" w:pos="9090"/>
        </w:tabs>
        <w:spacing w:line="360" w:lineRule="auto"/>
        <w:ind w:left="900" w:hanging="900"/>
        <w:rPr>
          <w:rFonts w:asciiTheme="majorHAnsi" w:hAnsiTheme="majorHAnsi" w:cs="Tahoma"/>
          <w:sz w:val="24"/>
          <w:szCs w:val="24"/>
        </w:rPr>
      </w:pPr>
      <w:r w:rsidRPr="00634562">
        <w:rPr>
          <w:rFonts w:asciiTheme="majorHAnsi" w:hAnsiTheme="majorHAnsi" w:cs="Tahoma"/>
          <w:sz w:val="24"/>
          <w:szCs w:val="24"/>
        </w:rPr>
        <w:t>1.1.2</w:t>
      </w:r>
      <w:r w:rsidR="00473D06" w:rsidRPr="00634562">
        <w:rPr>
          <w:rFonts w:asciiTheme="majorHAnsi" w:hAnsiTheme="majorHAnsi" w:cs="Tahoma"/>
          <w:sz w:val="24"/>
          <w:szCs w:val="24"/>
        </w:rPr>
        <w:tab/>
      </w:r>
      <w:r w:rsidRPr="00634562">
        <w:rPr>
          <w:rFonts w:asciiTheme="majorHAnsi" w:hAnsiTheme="majorHAnsi" w:cs="Tahoma"/>
          <w:sz w:val="24"/>
          <w:szCs w:val="24"/>
        </w:rPr>
        <w:t>Tugas Pokok Dan Fungsi SKPD</w:t>
      </w:r>
      <w:r w:rsidR="00473D06" w:rsidRPr="00634562">
        <w:rPr>
          <w:rFonts w:asciiTheme="majorHAnsi" w:hAnsiTheme="majorHAnsi" w:cs="Tahoma"/>
          <w:sz w:val="24"/>
          <w:szCs w:val="24"/>
        </w:rPr>
        <w:tab/>
      </w:r>
      <w:r w:rsidR="00BF7D33">
        <w:rPr>
          <w:rFonts w:asciiTheme="majorHAnsi" w:hAnsiTheme="majorHAnsi" w:cs="Tahoma"/>
          <w:sz w:val="24"/>
          <w:szCs w:val="24"/>
        </w:rPr>
        <w:tab/>
        <w:t>1</w:t>
      </w:r>
    </w:p>
    <w:p w:rsidR="00291C43" w:rsidRPr="00634562" w:rsidRDefault="00291C43" w:rsidP="00BF7D33">
      <w:pPr>
        <w:pStyle w:val="ListParagraph"/>
        <w:tabs>
          <w:tab w:val="center" w:leader="dot" w:pos="8910"/>
          <w:tab w:val="left" w:pos="9090"/>
        </w:tabs>
        <w:spacing w:line="360" w:lineRule="auto"/>
        <w:ind w:left="900" w:hanging="900"/>
        <w:jc w:val="both"/>
        <w:rPr>
          <w:rFonts w:asciiTheme="majorHAnsi" w:hAnsiTheme="majorHAnsi" w:cs="Tahoma"/>
          <w:sz w:val="24"/>
          <w:szCs w:val="24"/>
        </w:rPr>
      </w:pPr>
      <w:r w:rsidRPr="00634562">
        <w:rPr>
          <w:rFonts w:asciiTheme="majorHAnsi" w:hAnsiTheme="majorHAnsi" w:cs="Tahoma"/>
          <w:sz w:val="24"/>
          <w:szCs w:val="24"/>
        </w:rPr>
        <w:t>1.2</w:t>
      </w:r>
      <w:r w:rsidR="00473D06" w:rsidRPr="00634562">
        <w:rPr>
          <w:rFonts w:asciiTheme="majorHAnsi" w:hAnsiTheme="majorHAnsi" w:cs="Tahoma"/>
          <w:sz w:val="24"/>
          <w:szCs w:val="24"/>
        </w:rPr>
        <w:tab/>
      </w:r>
      <w:r w:rsidRPr="00634562">
        <w:rPr>
          <w:rFonts w:asciiTheme="majorHAnsi" w:hAnsiTheme="majorHAnsi" w:cs="Tahoma"/>
          <w:sz w:val="24"/>
          <w:szCs w:val="24"/>
        </w:rPr>
        <w:t>Sumber Daya Dinas Kearsipan Dan Perpustakaan</w:t>
      </w:r>
      <w:r w:rsidR="00473D06" w:rsidRPr="00634562">
        <w:rPr>
          <w:rFonts w:asciiTheme="majorHAnsi" w:hAnsiTheme="majorHAnsi" w:cs="Tahoma"/>
          <w:sz w:val="24"/>
          <w:szCs w:val="24"/>
        </w:rPr>
        <w:tab/>
      </w:r>
      <w:r w:rsidR="00BF7D33">
        <w:rPr>
          <w:rFonts w:asciiTheme="majorHAnsi" w:hAnsiTheme="majorHAnsi" w:cs="Tahoma"/>
          <w:sz w:val="24"/>
          <w:szCs w:val="24"/>
        </w:rPr>
        <w:tab/>
        <w:t>2</w:t>
      </w:r>
    </w:p>
    <w:p w:rsidR="00291C43" w:rsidRPr="00634562" w:rsidRDefault="00291C43" w:rsidP="00BF7D33">
      <w:pPr>
        <w:pStyle w:val="ListParagraph"/>
        <w:tabs>
          <w:tab w:val="center" w:leader="dot" w:pos="8910"/>
          <w:tab w:val="left" w:pos="9090"/>
        </w:tabs>
        <w:spacing w:line="360" w:lineRule="auto"/>
        <w:ind w:left="900" w:hanging="900"/>
        <w:jc w:val="both"/>
        <w:rPr>
          <w:rFonts w:asciiTheme="majorHAnsi" w:hAnsiTheme="majorHAnsi" w:cs="Tahoma"/>
          <w:sz w:val="24"/>
          <w:szCs w:val="24"/>
        </w:rPr>
      </w:pPr>
      <w:r w:rsidRPr="00634562">
        <w:rPr>
          <w:rFonts w:asciiTheme="majorHAnsi" w:hAnsiTheme="majorHAnsi" w:cs="Tahoma"/>
          <w:sz w:val="24"/>
          <w:szCs w:val="24"/>
        </w:rPr>
        <w:t>1.2.3</w:t>
      </w:r>
      <w:r w:rsidR="00473D06" w:rsidRPr="00634562">
        <w:rPr>
          <w:rFonts w:asciiTheme="majorHAnsi" w:hAnsiTheme="majorHAnsi" w:cs="Tahoma"/>
          <w:sz w:val="24"/>
          <w:szCs w:val="24"/>
        </w:rPr>
        <w:tab/>
      </w:r>
      <w:r w:rsidRPr="00634562">
        <w:rPr>
          <w:rFonts w:asciiTheme="majorHAnsi" w:hAnsiTheme="majorHAnsi" w:cs="Tahoma"/>
          <w:sz w:val="24"/>
          <w:szCs w:val="24"/>
        </w:rPr>
        <w:t>Isu Strategis Yang Dihadapi</w:t>
      </w:r>
      <w:r w:rsidR="00473D06" w:rsidRPr="00634562">
        <w:rPr>
          <w:rFonts w:asciiTheme="majorHAnsi" w:hAnsiTheme="majorHAnsi" w:cs="Tahoma"/>
          <w:sz w:val="24"/>
          <w:szCs w:val="24"/>
        </w:rPr>
        <w:tab/>
      </w:r>
      <w:r w:rsidR="00BF7D33">
        <w:rPr>
          <w:rFonts w:asciiTheme="majorHAnsi" w:hAnsiTheme="majorHAnsi" w:cs="Tahoma"/>
          <w:sz w:val="24"/>
          <w:szCs w:val="24"/>
        </w:rPr>
        <w:tab/>
        <w:t>3</w:t>
      </w:r>
    </w:p>
    <w:p w:rsidR="00473D06" w:rsidRPr="00634562" w:rsidRDefault="00291C43" w:rsidP="00BF7D33">
      <w:pPr>
        <w:pStyle w:val="ListParagraph"/>
        <w:numPr>
          <w:ilvl w:val="2"/>
          <w:numId w:val="7"/>
        </w:numPr>
        <w:tabs>
          <w:tab w:val="center" w:leader="dot" w:pos="8910"/>
          <w:tab w:val="left" w:pos="9090"/>
        </w:tabs>
        <w:spacing w:line="360" w:lineRule="auto"/>
        <w:ind w:left="900" w:hanging="900"/>
        <w:jc w:val="both"/>
        <w:rPr>
          <w:rFonts w:asciiTheme="majorHAnsi" w:hAnsiTheme="majorHAnsi" w:cs="Tahoma"/>
          <w:sz w:val="24"/>
          <w:szCs w:val="24"/>
        </w:rPr>
      </w:pPr>
      <w:r w:rsidRPr="00634562">
        <w:rPr>
          <w:rFonts w:asciiTheme="majorHAnsi" w:hAnsiTheme="majorHAnsi" w:cs="Tahoma"/>
          <w:sz w:val="24"/>
          <w:szCs w:val="24"/>
        </w:rPr>
        <w:t>Perumusan Isu Isu Strategis</w:t>
      </w:r>
      <w:r w:rsidR="00473D06" w:rsidRPr="00634562">
        <w:rPr>
          <w:rFonts w:asciiTheme="majorHAnsi" w:hAnsiTheme="majorHAnsi" w:cs="Tahoma"/>
          <w:sz w:val="24"/>
          <w:szCs w:val="24"/>
        </w:rPr>
        <w:tab/>
      </w:r>
      <w:r w:rsidR="00BF7D33">
        <w:rPr>
          <w:rFonts w:asciiTheme="majorHAnsi" w:hAnsiTheme="majorHAnsi" w:cs="Tahoma"/>
          <w:sz w:val="24"/>
          <w:szCs w:val="24"/>
        </w:rPr>
        <w:tab/>
        <w:t>4</w:t>
      </w:r>
    </w:p>
    <w:p w:rsidR="00473D06" w:rsidRPr="00634562" w:rsidRDefault="00473D06" w:rsidP="00BF7D33">
      <w:pPr>
        <w:pStyle w:val="ListParagraph"/>
        <w:tabs>
          <w:tab w:val="center" w:leader="dot" w:pos="8910"/>
          <w:tab w:val="left" w:pos="9090"/>
        </w:tabs>
        <w:spacing w:line="360" w:lineRule="auto"/>
        <w:ind w:left="900" w:hanging="900"/>
        <w:jc w:val="both"/>
        <w:rPr>
          <w:rFonts w:asciiTheme="majorHAnsi" w:hAnsiTheme="majorHAnsi" w:cs="Tahoma"/>
          <w:b/>
          <w:sz w:val="24"/>
          <w:szCs w:val="24"/>
        </w:rPr>
      </w:pPr>
    </w:p>
    <w:p w:rsidR="00473D06" w:rsidRPr="00634562" w:rsidRDefault="00291C43" w:rsidP="00BF7D33">
      <w:pPr>
        <w:pStyle w:val="ListParagraph"/>
        <w:tabs>
          <w:tab w:val="center" w:leader="dot" w:pos="8910"/>
          <w:tab w:val="left" w:pos="9090"/>
        </w:tabs>
        <w:spacing w:line="360" w:lineRule="auto"/>
        <w:ind w:left="900" w:hanging="900"/>
        <w:jc w:val="both"/>
        <w:rPr>
          <w:rFonts w:asciiTheme="majorHAnsi" w:hAnsiTheme="majorHAnsi" w:cs="Tahoma"/>
          <w:b/>
          <w:sz w:val="24"/>
          <w:szCs w:val="24"/>
        </w:rPr>
      </w:pPr>
      <w:r w:rsidRPr="00634562">
        <w:rPr>
          <w:rFonts w:asciiTheme="majorHAnsi" w:hAnsiTheme="majorHAnsi" w:cs="Tahoma"/>
          <w:b/>
          <w:sz w:val="24"/>
          <w:szCs w:val="24"/>
        </w:rPr>
        <w:t>BAB II PERENCANAAN KERJA</w:t>
      </w:r>
      <w:r w:rsidR="00473D06" w:rsidRPr="00634562">
        <w:rPr>
          <w:rFonts w:asciiTheme="majorHAnsi" w:hAnsiTheme="majorHAnsi" w:cs="Tahoma"/>
          <w:b/>
          <w:sz w:val="24"/>
          <w:szCs w:val="24"/>
        </w:rPr>
        <w:tab/>
      </w:r>
      <w:r w:rsidR="00BF7D33">
        <w:rPr>
          <w:rFonts w:asciiTheme="majorHAnsi" w:hAnsiTheme="majorHAnsi" w:cs="Tahoma"/>
          <w:b/>
          <w:sz w:val="24"/>
          <w:szCs w:val="24"/>
        </w:rPr>
        <w:tab/>
        <w:t>6</w:t>
      </w:r>
    </w:p>
    <w:p w:rsidR="00473D06" w:rsidRPr="00634562" w:rsidRDefault="00473D06" w:rsidP="00BF7D33">
      <w:pPr>
        <w:pStyle w:val="ListParagraph"/>
        <w:tabs>
          <w:tab w:val="center" w:leader="dot" w:pos="8910"/>
          <w:tab w:val="left" w:pos="9090"/>
        </w:tabs>
        <w:spacing w:line="360" w:lineRule="auto"/>
        <w:ind w:left="900" w:hanging="900"/>
        <w:jc w:val="both"/>
        <w:rPr>
          <w:rFonts w:asciiTheme="majorHAnsi" w:hAnsiTheme="majorHAnsi" w:cs="Tahoma"/>
          <w:sz w:val="24"/>
          <w:szCs w:val="24"/>
        </w:rPr>
      </w:pPr>
      <w:r w:rsidRPr="00634562">
        <w:rPr>
          <w:rFonts w:asciiTheme="majorHAnsi" w:hAnsiTheme="majorHAnsi" w:cs="Tahoma"/>
          <w:sz w:val="24"/>
          <w:szCs w:val="24"/>
        </w:rPr>
        <w:t>2.1</w:t>
      </w:r>
      <w:r w:rsidRPr="00634562">
        <w:rPr>
          <w:rFonts w:asciiTheme="majorHAnsi" w:hAnsiTheme="majorHAnsi" w:cs="Tahoma"/>
          <w:sz w:val="24"/>
          <w:szCs w:val="24"/>
        </w:rPr>
        <w:tab/>
      </w:r>
      <w:r w:rsidR="00291C43" w:rsidRPr="00634562">
        <w:rPr>
          <w:rFonts w:asciiTheme="majorHAnsi" w:hAnsiTheme="majorHAnsi" w:cs="Tahoma"/>
          <w:sz w:val="24"/>
          <w:szCs w:val="24"/>
        </w:rPr>
        <w:t>Rencana Strategi</w:t>
      </w:r>
      <w:r w:rsidRPr="00634562">
        <w:rPr>
          <w:rFonts w:asciiTheme="majorHAnsi" w:hAnsiTheme="majorHAnsi" w:cs="Tahoma"/>
          <w:sz w:val="24"/>
          <w:szCs w:val="24"/>
        </w:rPr>
        <w:tab/>
      </w:r>
      <w:r w:rsidR="00BF7D33">
        <w:rPr>
          <w:rFonts w:asciiTheme="majorHAnsi" w:hAnsiTheme="majorHAnsi" w:cs="Tahoma"/>
          <w:sz w:val="24"/>
          <w:szCs w:val="24"/>
        </w:rPr>
        <w:tab/>
        <w:t>6</w:t>
      </w:r>
    </w:p>
    <w:p w:rsidR="00473D06" w:rsidRPr="00634562" w:rsidRDefault="00291C43" w:rsidP="00BF7D33">
      <w:pPr>
        <w:pStyle w:val="ListParagraph"/>
        <w:tabs>
          <w:tab w:val="center" w:leader="dot" w:pos="8910"/>
          <w:tab w:val="left" w:pos="9090"/>
        </w:tabs>
        <w:spacing w:line="360" w:lineRule="auto"/>
        <w:ind w:left="900" w:hanging="900"/>
        <w:jc w:val="both"/>
        <w:rPr>
          <w:rFonts w:asciiTheme="majorHAnsi" w:hAnsiTheme="majorHAnsi" w:cs="Tahoma"/>
          <w:sz w:val="24"/>
          <w:szCs w:val="24"/>
        </w:rPr>
      </w:pPr>
      <w:r w:rsidRPr="00634562">
        <w:rPr>
          <w:rFonts w:asciiTheme="majorHAnsi" w:hAnsiTheme="majorHAnsi" w:cs="Tahoma"/>
          <w:sz w:val="24"/>
          <w:szCs w:val="24"/>
        </w:rPr>
        <w:t>2.1.1</w:t>
      </w:r>
      <w:r w:rsidR="00473D06" w:rsidRPr="00634562">
        <w:rPr>
          <w:rFonts w:asciiTheme="majorHAnsi" w:hAnsiTheme="majorHAnsi" w:cs="Tahoma"/>
          <w:sz w:val="24"/>
          <w:szCs w:val="24"/>
        </w:rPr>
        <w:tab/>
      </w:r>
      <w:r w:rsidRPr="00634562">
        <w:rPr>
          <w:rFonts w:asciiTheme="majorHAnsi" w:hAnsiTheme="majorHAnsi" w:cs="Tahoma"/>
          <w:sz w:val="24"/>
          <w:szCs w:val="24"/>
        </w:rPr>
        <w:t>Visi Dan Misi Dinas Kearsipan Dan Perpustakaan Kota Kotamobagu</w:t>
      </w:r>
      <w:r w:rsidR="00473D06" w:rsidRPr="00634562">
        <w:rPr>
          <w:rFonts w:asciiTheme="majorHAnsi" w:hAnsiTheme="majorHAnsi" w:cs="Tahoma"/>
          <w:sz w:val="24"/>
          <w:szCs w:val="24"/>
        </w:rPr>
        <w:tab/>
      </w:r>
      <w:r w:rsidR="00BF7D33">
        <w:rPr>
          <w:rFonts w:asciiTheme="majorHAnsi" w:hAnsiTheme="majorHAnsi" w:cs="Tahoma"/>
          <w:sz w:val="24"/>
          <w:szCs w:val="24"/>
        </w:rPr>
        <w:tab/>
        <w:t>6</w:t>
      </w:r>
    </w:p>
    <w:p w:rsidR="00473D06" w:rsidRPr="00634562" w:rsidRDefault="00291C43" w:rsidP="00BF7D33">
      <w:pPr>
        <w:pStyle w:val="ListParagraph"/>
        <w:numPr>
          <w:ilvl w:val="2"/>
          <w:numId w:val="9"/>
        </w:numPr>
        <w:tabs>
          <w:tab w:val="center" w:leader="dot" w:pos="8910"/>
          <w:tab w:val="left" w:pos="9090"/>
        </w:tabs>
        <w:spacing w:line="360" w:lineRule="auto"/>
        <w:ind w:left="900" w:hanging="900"/>
        <w:jc w:val="both"/>
        <w:rPr>
          <w:rFonts w:asciiTheme="majorHAnsi" w:hAnsiTheme="majorHAnsi" w:cs="Tahoma"/>
          <w:sz w:val="24"/>
          <w:szCs w:val="24"/>
        </w:rPr>
      </w:pPr>
      <w:r w:rsidRPr="00634562">
        <w:rPr>
          <w:rFonts w:asciiTheme="majorHAnsi" w:hAnsiTheme="majorHAnsi" w:cs="Tahoma"/>
          <w:sz w:val="24"/>
          <w:szCs w:val="24"/>
        </w:rPr>
        <w:t>Tujuan,Sasaran,Stategi Dan Arah Kebijakan</w:t>
      </w:r>
      <w:r w:rsidR="00473D06" w:rsidRPr="00634562">
        <w:rPr>
          <w:rFonts w:asciiTheme="majorHAnsi" w:hAnsiTheme="majorHAnsi" w:cs="Tahoma"/>
          <w:sz w:val="24"/>
          <w:szCs w:val="24"/>
        </w:rPr>
        <w:tab/>
      </w:r>
      <w:r w:rsidR="00BF7D33">
        <w:rPr>
          <w:rFonts w:asciiTheme="majorHAnsi" w:hAnsiTheme="majorHAnsi" w:cs="Tahoma"/>
          <w:sz w:val="24"/>
          <w:szCs w:val="24"/>
        </w:rPr>
        <w:tab/>
        <w:t>6</w:t>
      </w:r>
    </w:p>
    <w:p w:rsidR="00473D06" w:rsidRPr="00634562" w:rsidRDefault="00473D06" w:rsidP="00BF7D33">
      <w:pPr>
        <w:pStyle w:val="ListParagraph"/>
        <w:tabs>
          <w:tab w:val="center" w:leader="dot" w:pos="8910"/>
          <w:tab w:val="left" w:pos="9090"/>
        </w:tabs>
        <w:spacing w:line="360" w:lineRule="auto"/>
        <w:ind w:left="900" w:hanging="900"/>
        <w:jc w:val="both"/>
        <w:rPr>
          <w:rFonts w:asciiTheme="majorHAnsi" w:hAnsiTheme="majorHAnsi" w:cs="Tahoma"/>
          <w:sz w:val="24"/>
          <w:szCs w:val="24"/>
        </w:rPr>
      </w:pPr>
    </w:p>
    <w:p w:rsidR="00473D06" w:rsidRPr="00634562" w:rsidRDefault="00291C43" w:rsidP="00BF7D33">
      <w:pPr>
        <w:pStyle w:val="ListParagraph"/>
        <w:tabs>
          <w:tab w:val="center" w:leader="dot" w:pos="8910"/>
          <w:tab w:val="left" w:pos="9090"/>
        </w:tabs>
        <w:spacing w:line="360" w:lineRule="auto"/>
        <w:ind w:left="900" w:hanging="900"/>
        <w:jc w:val="both"/>
        <w:rPr>
          <w:rFonts w:asciiTheme="majorHAnsi" w:hAnsiTheme="majorHAnsi" w:cs="Tahoma"/>
          <w:b/>
          <w:sz w:val="24"/>
          <w:szCs w:val="24"/>
        </w:rPr>
      </w:pPr>
      <w:r w:rsidRPr="00634562">
        <w:rPr>
          <w:rFonts w:asciiTheme="majorHAnsi" w:hAnsiTheme="majorHAnsi" w:cs="Tahoma"/>
          <w:b/>
          <w:sz w:val="24"/>
          <w:szCs w:val="24"/>
        </w:rPr>
        <w:t>BAB III AKUNTABILITAS KINERJA</w:t>
      </w:r>
      <w:r w:rsidR="00473D06" w:rsidRPr="00634562">
        <w:rPr>
          <w:rFonts w:asciiTheme="majorHAnsi" w:hAnsiTheme="majorHAnsi" w:cs="Tahoma"/>
          <w:b/>
          <w:sz w:val="24"/>
          <w:szCs w:val="24"/>
        </w:rPr>
        <w:tab/>
      </w:r>
      <w:r w:rsidR="00BF7D33">
        <w:rPr>
          <w:rFonts w:asciiTheme="majorHAnsi" w:hAnsiTheme="majorHAnsi" w:cs="Tahoma"/>
          <w:b/>
          <w:sz w:val="24"/>
          <w:szCs w:val="24"/>
        </w:rPr>
        <w:tab/>
        <w:t>11</w:t>
      </w:r>
    </w:p>
    <w:p w:rsidR="00473D06" w:rsidRPr="00634562" w:rsidRDefault="00473D06" w:rsidP="00BF7D33">
      <w:pPr>
        <w:pStyle w:val="ListParagraph"/>
        <w:tabs>
          <w:tab w:val="center" w:leader="dot" w:pos="8910"/>
          <w:tab w:val="left" w:pos="9090"/>
        </w:tabs>
        <w:spacing w:line="360" w:lineRule="auto"/>
        <w:ind w:left="900" w:hanging="900"/>
        <w:jc w:val="both"/>
        <w:rPr>
          <w:rFonts w:asciiTheme="majorHAnsi" w:hAnsiTheme="majorHAnsi" w:cs="Tahoma"/>
          <w:b/>
          <w:sz w:val="24"/>
          <w:szCs w:val="24"/>
        </w:rPr>
      </w:pPr>
      <w:r w:rsidRPr="00634562">
        <w:rPr>
          <w:rFonts w:asciiTheme="majorHAnsi" w:hAnsiTheme="majorHAnsi" w:cs="Tahoma"/>
          <w:b/>
          <w:sz w:val="24"/>
          <w:szCs w:val="24"/>
        </w:rPr>
        <w:t>3.1</w:t>
      </w:r>
      <w:r w:rsidRPr="00634562">
        <w:rPr>
          <w:rFonts w:asciiTheme="majorHAnsi" w:hAnsiTheme="majorHAnsi" w:cs="Tahoma"/>
          <w:b/>
          <w:sz w:val="24"/>
          <w:szCs w:val="24"/>
        </w:rPr>
        <w:tab/>
      </w:r>
      <w:r w:rsidR="00291C43" w:rsidRPr="00634562">
        <w:rPr>
          <w:rFonts w:asciiTheme="majorHAnsi" w:hAnsiTheme="majorHAnsi" w:cs="Tahoma"/>
          <w:sz w:val="24"/>
          <w:szCs w:val="24"/>
        </w:rPr>
        <w:t>Capaian Kinerja</w:t>
      </w:r>
      <w:r w:rsidRPr="00634562">
        <w:rPr>
          <w:rFonts w:asciiTheme="majorHAnsi" w:hAnsiTheme="majorHAnsi" w:cs="Tahoma"/>
          <w:sz w:val="24"/>
          <w:szCs w:val="24"/>
        </w:rPr>
        <w:tab/>
      </w:r>
      <w:r w:rsidR="00BF7D33">
        <w:rPr>
          <w:rFonts w:asciiTheme="majorHAnsi" w:hAnsiTheme="majorHAnsi" w:cs="Tahoma"/>
          <w:sz w:val="24"/>
          <w:szCs w:val="24"/>
        </w:rPr>
        <w:tab/>
        <w:t>11</w:t>
      </w:r>
    </w:p>
    <w:p w:rsidR="00473D06" w:rsidRPr="00634562" w:rsidRDefault="00291C43" w:rsidP="00BF7D33">
      <w:pPr>
        <w:pStyle w:val="ListParagraph"/>
        <w:tabs>
          <w:tab w:val="center" w:leader="dot" w:pos="8910"/>
          <w:tab w:val="left" w:pos="9090"/>
        </w:tabs>
        <w:spacing w:line="360" w:lineRule="auto"/>
        <w:ind w:left="900" w:hanging="900"/>
        <w:jc w:val="both"/>
        <w:rPr>
          <w:rFonts w:asciiTheme="majorHAnsi" w:hAnsiTheme="majorHAnsi" w:cs="Tahoma"/>
          <w:b/>
          <w:sz w:val="24"/>
          <w:szCs w:val="24"/>
        </w:rPr>
      </w:pPr>
      <w:r w:rsidRPr="00634562">
        <w:rPr>
          <w:rFonts w:asciiTheme="majorHAnsi" w:hAnsiTheme="majorHAnsi" w:cs="Tahoma"/>
          <w:sz w:val="24"/>
          <w:szCs w:val="24"/>
        </w:rPr>
        <w:t>3.1.1</w:t>
      </w:r>
      <w:r w:rsidR="00473D06" w:rsidRPr="00634562">
        <w:rPr>
          <w:rFonts w:asciiTheme="majorHAnsi" w:hAnsiTheme="majorHAnsi" w:cs="Tahoma"/>
          <w:sz w:val="24"/>
          <w:szCs w:val="24"/>
        </w:rPr>
        <w:tab/>
      </w:r>
      <w:r w:rsidRPr="00634562">
        <w:rPr>
          <w:rFonts w:asciiTheme="majorHAnsi" w:hAnsiTheme="majorHAnsi" w:cs="Tahoma"/>
          <w:sz w:val="24"/>
          <w:szCs w:val="24"/>
        </w:rPr>
        <w:t xml:space="preserve">Target </w:t>
      </w:r>
      <w:r w:rsidR="008D48A1">
        <w:rPr>
          <w:rFonts w:asciiTheme="majorHAnsi" w:hAnsiTheme="majorHAnsi" w:cs="Tahoma"/>
          <w:sz w:val="24"/>
          <w:szCs w:val="24"/>
        </w:rPr>
        <w:t>Dan Realisasi Kinerja Tahun 2018</w:t>
      </w:r>
      <w:r w:rsidR="00473D06" w:rsidRPr="00634562">
        <w:rPr>
          <w:rFonts w:asciiTheme="majorHAnsi" w:hAnsiTheme="majorHAnsi" w:cs="Tahoma"/>
          <w:sz w:val="24"/>
          <w:szCs w:val="24"/>
        </w:rPr>
        <w:tab/>
      </w:r>
      <w:r w:rsidR="00BF7D33">
        <w:rPr>
          <w:rFonts w:asciiTheme="majorHAnsi" w:hAnsiTheme="majorHAnsi" w:cs="Tahoma"/>
          <w:sz w:val="24"/>
          <w:szCs w:val="24"/>
        </w:rPr>
        <w:tab/>
        <w:t>14</w:t>
      </w:r>
    </w:p>
    <w:p w:rsidR="00473D06" w:rsidRPr="00634562" w:rsidRDefault="00473D06" w:rsidP="00BF7D33">
      <w:pPr>
        <w:pStyle w:val="ListParagraph"/>
        <w:tabs>
          <w:tab w:val="center" w:leader="dot" w:pos="8910"/>
          <w:tab w:val="left" w:pos="9090"/>
        </w:tabs>
        <w:spacing w:line="360" w:lineRule="auto"/>
        <w:ind w:left="900" w:hanging="900"/>
        <w:jc w:val="both"/>
        <w:rPr>
          <w:rFonts w:asciiTheme="majorHAnsi" w:hAnsiTheme="majorHAnsi" w:cs="Tahoma"/>
          <w:b/>
          <w:sz w:val="24"/>
          <w:szCs w:val="24"/>
        </w:rPr>
      </w:pPr>
    </w:p>
    <w:p w:rsidR="00291C43" w:rsidRPr="00634562" w:rsidRDefault="00291C43" w:rsidP="00BF7D33">
      <w:pPr>
        <w:pStyle w:val="ListParagraph"/>
        <w:tabs>
          <w:tab w:val="center" w:leader="dot" w:pos="8910"/>
          <w:tab w:val="left" w:pos="9090"/>
        </w:tabs>
        <w:spacing w:line="360" w:lineRule="auto"/>
        <w:ind w:left="900" w:hanging="900"/>
        <w:jc w:val="both"/>
        <w:rPr>
          <w:rFonts w:asciiTheme="majorHAnsi" w:hAnsiTheme="majorHAnsi" w:cs="Tahoma"/>
          <w:b/>
          <w:sz w:val="24"/>
          <w:szCs w:val="24"/>
        </w:rPr>
      </w:pPr>
      <w:r w:rsidRPr="00634562">
        <w:rPr>
          <w:rFonts w:asciiTheme="majorHAnsi" w:hAnsiTheme="majorHAnsi" w:cs="Tahoma"/>
          <w:b/>
          <w:sz w:val="24"/>
          <w:szCs w:val="24"/>
        </w:rPr>
        <w:t>BAB IV PENUTUP</w:t>
      </w:r>
      <w:r w:rsidR="00473D06" w:rsidRPr="00634562">
        <w:rPr>
          <w:rFonts w:asciiTheme="majorHAnsi" w:hAnsiTheme="majorHAnsi" w:cs="Tahoma"/>
          <w:b/>
          <w:sz w:val="24"/>
          <w:szCs w:val="24"/>
        </w:rPr>
        <w:tab/>
      </w:r>
      <w:r w:rsidR="00B15638">
        <w:rPr>
          <w:rFonts w:asciiTheme="majorHAnsi" w:hAnsiTheme="majorHAnsi" w:cs="Tahoma"/>
          <w:b/>
          <w:sz w:val="24"/>
          <w:szCs w:val="24"/>
        </w:rPr>
        <w:tab/>
        <w:t>15</w:t>
      </w:r>
    </w:p>
    <w:p w:rsidR="00291C43" w:rsidRPr="00634562" w:rsidRDefault="00291C43" w:rsidP="00473D06">
      <w:pPr>
        <w:pStyle w:val="ListParagraph"/>
        <w:spacing w:line="360" w:lineRule="auto"/>
        <w:ind w:left="0"/>
        <w:jc w:val="both"/>
        <w:rPr>
          <w:rFonts w:asciiTheme="majorHAnsi" w:hAnsiTheme="majorHAnsi" w:cs="Tahoma"/>
          <w:sz w:val="24"/>
          <w:szCs w:val="24"/>
        </w:rPr>
      </w:pPr>
    </w:p>
    <w:p w:rsidR="00291C43" w:rsidRPr="00634562" w:rsidRDefault="00291C43" w:rsidP="00473D06">
      <w:pPr>
        <w:pStyle w:val="ListParagraph"/>
        <w:spacing w:line="360" w:lineRule="auto"/>
        <w:ind w:left="0"/>
        <w:jc w:val="both"/>
        <w:rPr>
          <w:rFonts w:asciiTheme="majorHAnsi" w:hAnsiTheme="majorHAnsi" w:cs="Tahoma"/>
          <w:sz w:val="24"/>
          <w:szCs w:val="24"/>
        </w:rPr>
      </w:pPr>
      <w:r w:rsidRPr="00634562">
        <w:rPr>
          <w:rFonts w:asciiTheme="majorHAnsi" w:hAnsiTheme="majorHAnsi" w:cs="Tahoma"/>
          <w:sz w:val="24"/>
          <w:szCs w:val="24"/>
        </w:rPr>
        <w:t>Lampiran</w:t>
      </w:r>
      <w:r w:rsidRPr="00634562">
        <w:rPr>
          <w:rFonts w:asciiTheme="majorHAnsi" w:hAnsiTheme="majorHAnsi" w:cs="Tahoma"/>
          <w:sz w:val="24"/>
          <w:szCs w:val="24"/>
        </w:rPr>
        <w:tab/>
      </w:r>
      <w:r w:rsidRPr="00634562">
        <w:rPr>
          <w:rFonts w:asciiTheme="majorHAnsi" w:hAnsiTheme="majorHAnsi" w:cs="Tahoma"/>
          <w:sz w:val="24"/>
          <w:szCs w:val="24"/>
        </w:rPr>
        <w:tab/>
        <w:t xml:space="preserve">: </w:t>
      </w:r>
    </w:p>
    <w:p w:rsidR="00291C43" w:rsidRPr="00634562" w:rsidRDefault="00291C43" w:rsidP="00473D06">
      <w:pPr>
        <w:pStyle w:val="ListParagraph"/>
        <w:numPr>
          <w:ilvl w:val="0"/>
          <w:numId w:val="4"/>
        </w:numPr>
        <w:spacing w:line="360" w:lineRule="auto"/>
        <w:ind w:left="0"/>
        <w:jc w:val="both"/>
        <w:rPr>
          <w:rFonts w:asciiTheme="majorHAnsi" w:hAnsiTheme="majorHAnsi" w:cs="Tahoma"/>
          <w:sz w:val="24"/>
          <w:szCs w:val="24"/>
        </w:rPr>
      </w:pPr>
      <w:r w:rsidRPr="00634562">
        <w:rPr>
          <w:rFonts w:asciiTheme="majorHAnsi" w:hAnsiTheme="majorHAnsi" w:cs="Tahoma"/>
          <w:sz w:val="24"/>
          <w:szCs w:val="24"/>
        </w:rPr>
        <w:t>Bukti-Bukti Pendukung Sasaran Strategis</w:t>
      </w:r>
    </w:p>
    <w:p w:rsidR="00291C43" w:rsidRPr="00634562" w:rsidRDefault="00291C43" w:rsidP="00291C43">
      <w:pPr>
        <w:pStyle w:val="ListParagraph"/>
        <w:spacing w:line="360" w:lineRule="auto"/>
        <w:jc w:val="both"/>
        <w:rPr>
          <w:rFonts w:asciiTheme="majorHAnsi" w:hAnsiTheme="majorHAnsi" w:cs="Tahoma"/>
          <w:sz w:val="24"/>
          <w:szCs w:val="24"/>
        </w:rPr>
      </w:pPr>
    </w:p>
    <w:p w:rsidR="00291C43" w:rsidRPr="00634562" w:rsidRDefault="00291C43" w:rsidP="00291C43">
      <w:pPr>
        <w:pStyle w:val="ListParagraph"/>
        <w:spacing w:line="360" w:lineRule="auto"/>
        <w:jc w:val="both"/>
        <w:rPr>
          <w:rFonts w:asciiTheme="majorHAnsi" w:hAnsiTheme="majorHAnsi" w:cs="Tahoma"/>
          <w:sz w:val="24"/>
          <w:szCs w:val="24"/>
        </w:rPr>
      </w:pPr>
    </w:p>
    <w:p w:rsidR="00291C43" w:rsidRPr="00634562" w:rsidRDefault="00291C43" w:rsidP="00291C43">
      <w:pPr>
        <w:pStyle w:val="ListParagraph"/>
        <w:spacing w:line="360" w:lineRule="auto"/>
        <w:jc w:val="both"/>
        <w:rPr>
          <w:rFonts w:asciiTheme="majorHAnsi" w:hAnsiTheme="majorHAnsi" w:cs="Tahoma"/>
          <w:sz w:val="24"/>
          <w:szCs w:val="24"/>
        </w:rPr>
      </w:pPr>
    </w:p>
    <w:p w:rsidR="00291C43" w:rsidRPr="00634562" w:rsidRDefault="00291C43" w:rsidP="00291C43">
      <w:pPr>
        <w:pStyle w:val="ListParagraph"/>
        <w:spacing w:line="360" w:lineRule="auto"/>
        <w:jc w:val="both"/>
        <w:rPr>
          <w:rFonts w:asciiTheme="majorHAnsi" w:hAnsiTheme="majorHAnsi" w:cs="Tahoma"/>
          <w:sz w:val="24"/>
          <w:szCs w:val="24"/>
        </w:rPr>
      </w:pPr>
    </w:p>
    <w:p w:rsidR="00291C43" w:rsidRPr="00634562" w:rsidRDefault="00291C43" w:rsidP="00291C43">
      <w:pPr>
        <w:pStyle w:val="ListParagraph"/>
        <w:spacing w:line="360" w:lineRule="auto"/>
        <w:jc w:val="both"/>
        <w:rPr>
          <w:rFonts w:asciiTheme="majorHAnsi" w:hAnsiTheme="majorHAnsi" w:cs="Tahoma"/>
          <w:sz w:val="24"/>
          <w:szCs w:val="24"/>
        </w:rPr>
      </w:pPr>
    </w:p>
    <w:p w:rsidR="00291C43" w:rsidRPr="00634562" w:rsidRDefault="00291C43" w:rsidP="00291C43">
      <w:pPr>
        <w:pStyle w:val="ListParagraph"/>
        <w:spacing w:line="360" w:lineRule="auto"/>
        <w:jc w:val="both"/>
        <w:rPr>
          <w:rFonts w:asciiTheme="majorHAnsi" w:hAnsiTheme="majorHAnsi" w:cs="Tahoma"/>
          <w:sz w:val="24"/>
          <w:szCs w:val="24"/>
        </w:rPr>
      </w:pPr>
    </w:p>
    <w:p w:rsidR="00291C43" w:rsidRPr="00634562" w:rsidRDefault="00291C43" w:rsidP="00291C43">
      <w:pPr>
        <w:pStyle w:val="ListParagraph"/>
        <w:spacing w:line="360" w:lineRule="auto"/>
        <w:jc w:val="both"/>
        <w:rPr>
          <w:rFonts w:asciiTheme="majorHAnsi" w:hAnsiTheme="majorHAnsi" w:cs="Tahoma"/>
          <w:sz w:val="24"/>
          <w:szCs w:val="24"/>
        </w:rPr>
      </w:pPr>
    </w:p>
    <w:p w:rsidR="00291C43" w:rsidRPr="00634562" w:rsidRDefault="00291C43" w:rsidP="00291C43">
      <w:pPr>
        <w:pStyle w:val="ListParagraph"/>
        <w:spacing w:line="360" w:lineRule="auto"/>
        <w:jc w:val="both"/>
        <w:rPr>
          <w:rFonts w:asciiTheme="majorHAnsi" w:hAnsiTheme="majorHAnsi" w:cs="Tahoma"/>
          <w:sz w:val="24"/>
          <w:szCs w:val="24"/>
        </w:rPr>
      </w:pPr>
    </w:p>
    <w:p w:rsidR="00291C43" w:rsidRPr="00634562" w:rsidRDefault="00291C43" w:rsidP="00291C43">
      <w:pPr>
        <w:pStyle w:val="ListParagraph"/>
        <w:spacing w:line="360" w:lineRule="auto"/>
        <w:jc w:val="both"/>
        <w:rPr>
          <w:rFonts w:asciiTheme="majorHAnsi" w:hAnsiTheme="majorHAnsi" w:cs="Tahoma"/>
          <w:sz w:val="24"/>
          <w:szCs w:val="24"/>
        </w:rPr>
      </w:pPr>
    </w:p>
    <w:p w:rsidR="00291C43" w:rsidRPr="00634562" w:rsidRDefault="00291C43" w:rsidP="00291C43">
      <w:pPr>
        <w:pStyle w:val="ListParagraph"/>
        <w:spacing w:line="360" w:lineRule="auto"/>
        <w:jc w:val="both"/>
        <w:rPr>
          <w:rFonts w:asciiTheme="majorHAnsi" w:hAnsiTheme="majorHAnsi" w:cs="Tahoma"/>
          <w:sz w:val="24"/>
          <w:szCs w:val="24"/>
        </w:rPr>
      </w:pPr>
    </w:p>
    <w:p w:rsidR="00291C43" w:rsidRPr="00634562" w:rsidRDefault="00291C43" w:rsidP="00291C43">
      <w:pPr>
        <w:pStyle w:val="ListParagraph"/>
        <w:spacing w:line="360" w:lineRule="auto"/>
        <w:jc w:val="center"/>
        <w:rPr>
          <w:rFonts w:asciiTheme="majorHAnsi" w:hAnsiTheme="majorHAnsi" w:cs="Tahoma"/>
          <w:b/>
          <w:sz w:val="24"/>
          <w:szCs w:val="24"/>
        </w:rPr>
      </w:pPr>
      <w:r w:rsidRPr="00634562">
        <w:rPr>
          <w:rFonts w:asciiTheme="majorHAnsi" w:hAnsiTheme="majorHAnsi" w:cs="Tahoma"/>
          <w:b/>
          <w:sz w:val="24"/>
          <w:szCs w:val="24"/>
        </w:rPr>
        <w:lastRenderedPageBreak/>
        <w:t>DAFTAR TABEL</w:t>
      </w:r>
    </w:p>
    <w:p w:rsidR="00291C43" w:rsidRPr="00634562" w:rsidRDefault="00291C43" w:rsidP="00291C43">
      <w:pPr>
        <w:pStyle w:val="ListParagraph"/>
        <w:spacing w:line="360" w:lineRule="auto"/>
        <w:jc w:val="center"/>
        <w:rPr>
          <w:rFonts w:asciiTheme="majorHAnsi" w:hAnsiTheme="majorHAnsi" w:cs="Tahoma"/>
          <w:sz w:val="24"/>
          <w:szCs w:val="24"/>
        </w:rPr>
      </w:pPr>
    </w:p>
    <w:p w:rsidR="00291C43" w:rsidRPr="00634562" w:rsidRDefault="00EE5405" w:rsidP="00EE5405">
      <w:pPr>
        <w:pStyle w:val="ListParagraph"/>
        <w:spacing w:line="480" w:lineRule="auto"/>
        <w:ind w:left="1260" w:hanging="1260"/>
        <w:jc w:val="both"/>
        <w:rPr>
          <w:rFonts w:asciiTheme="majorHAnsi" w:hAnsiTheme="majorHAnsi" w:cs="Tahoma"/>
          <w:sz w:val="24"/>
          <w:szCs w:val="24"/>
        </w:rPr>
      </w:pPr>
      <w:r>
        <w:rPr>
          <w:rFonts w:asciiTheme="majorHAnsi" w:hAnsiTheme="majorHAnsi" w:cs="Tahoma"/>
          <w:sz w:val="24"/>
          <w:szCs w:val="24"/>
        </w:rPr>
        <w:t xml:space="preserve">TABEL </w:t>
      </w:r>
      <w:r w:rsidR="00291C43" w:rsidRPr="00634562">
        <w:rPr>
          <w:rFonts w:asciiTheme="majorHAnsi" w:hAnsiTheme="majorHAnsi" w:cs="Tahoma"/>
          <w:sz w:val="24"/>
          <w:szCs w:val="24"/>
        </w:rPr>
        <w:t xml:space="preserve">1.1   </w:t>
      </w:r>
      <w:r>
        <w:rPr>
          <w:rFonts w:asciiTheme="majorHAnsi" w:hAnsiTheme="majorHAnsi" w:cs="Tahoma"/>
          <w:sz w:val="24"/>
          <w:szCs w:val="24"/>
        </w:rPr>
        <w:tab/>
      </w:r>
      <w:r w:rsidR="00291C43" w:rsidRPr="00634562">
        <w:rPr>
          <w:rFonts w:asciiTheme="majorHAnsi" w:hAnsiTheme="majorHAnsi" w:cs="Tahoma"/>
          <w:sz w:val="24"/>
          <w:szCs w:val="24"/>
        </w:rPr>
        <w:t>Komposisi PNS Berdasarkan Tingkat Pendidikan</w:t>
      </w:r>
    </w:p>
    <w:p w:rsidR="00EE5405" w:rsidRDefault="00EE5405" w:rsidP="00EE5405">
      <w:pPr>
        <w:pStyle w:val="ListParagraph"/>
        <w:spacing w:line="480" w:lineRule="auto"/>
        <w:ind w:left="1260" w:hanging="1260"/>
        <w:jc w:val="both"/>
        <w:rPr>
          <w:rFonts w:asciiTheme="majorHAnsi" w:hAnsiTheme="majorHAnsi" w:cs="Tahoma"/>
          <w:sz w:val="24"/>
          <w:szCs w:val="24"/>
        </w:rPr>
      </w:pPr>
      <w:r>
        <w:rPr>
          <w:rFonts w:asciiTheme="majorHAnsi" w:hAnsiTheme="majorHAnsi" w:cs="Tahoma"/>
          <w:sz w:val="24"/>
          <w:szCs w:val="24"/>
        </w:rPr>
        <w:t>TABEL1.2</w:t>
      </w:r>
      <w:r>
        <w:rPr>
          <w:rFonts w:asciiTheme="majorHAnsi" w:hAnsiTheme="majorHAnsi" w:cs="Tahoma"/>
          <w:sz w:val="24"/>
          <w:szCs w:val="24"/>
        </w:rPr>
        <w:tab/>
      </w:r>
      <w:r w:rsidR="00291C43" w:rsidRPr="00634562">
        <w:rPr>
          <w:rFonts w:asciiTheme="majorHAnsi" w:hAnsiTheme="majorHAnsi" w:cs="Tahoma"/>
          <w:sz w:val="24"/>
          <w:szCs w:val="24"/>
        </w:rPr>
        <w:t>Komposisi PNS Berdasarkan Diklat Penjenjangan</w:t>
      </w:r>
    </w:p>
    <w:p w:rsidR="00EE5405" w:rsidRDefault="00EE5405" w:rsidP="00EE5405">
      <w:pPr>
        <w:pStyle w:val="ListParagraph"/>
        <w:spacing w:line="480" w:lineRule="auto"/>
        <w:ind w:left="1260" w:hanging="1260"/>
        <w:jc w:val="both"/>
        <w:rPr>
          <w:rFonts w:asciiTheme="majorHAnsi" w:hAnsiTheme="majorHAnsi" w:cs="Tahoma"/>
          <w:sz w:val="24"/>
          <w:szCs w:val="24"/>
        </w:rPr>
      </w:pPr>
      <w:r>
        <w:rPr>
          <w:rFonts w:asciiTheme="majorHAnsi" w:hAnsiTheme="majorHAnsi" w:cs="Tahoma"/>
          <w:sz w:val="24"/>
          <w:szCs w:val="24"/>
        </w:rPr>
        <w:t>TABEL 1.3</w:t>
      </w:r>
      <w:r>
        <w:rPr>
          <w:rFonts w:asciiTheme="majorHAnsi" w:hAnsiTheme="majorHAnsi" w:cs="Tahoma"/>
          <w:sz w:val="24"/>
          <w:szCs w:val="24"/>
        </w:rPr>
        <w:tab/>
      </w:r>
      <w:r w:rsidR="00291C43" w:rsidRPr="00EE5405">
        <w:rPr>
          <w:rFonts w:asciiTheme="majorHAnsi" w:hAnsiTheme="majorHAnsi" w:cs="Tahoma"/>
          <w:sz w:val="24"/>
          <w:szCs w:val="24"/>
        </w:rPr>
        <w:t>Komposisi PNS Jumlah Pegawai Berdasarkan golongan</w:t>
      </w:r>
    </w:p>
    <w:p w:rsidR="00EE5405" w:rsidRDefault="00EE5405" w:rsidP="00EE5405">
      <w:pPr>
        <w:pStyle w:val="ListParagraph"/>
        <w:spacing w:line="480" w:lineRule="auto"/>
        <w:ind w:left="1260" w:hanging="1260"/>
        <w:jc w:val="both"/>
        <w:rPr>
          <w:rFonts w:asciiTheme="majorHAnsi" w:hAnsiTheme="majorHAnsi" w:cs="Tahoma"/>
          <w:sz w:val="24"/>
          <w:szCs w:val="24"/>
        </w:rPr>
      </w:pPr>
      <w:r>
        <w:rPr>
          <w:rFonts w:asciiTheme="majorHAnsi" w:hAnsiTheme="majorHAnsi" w:cs="Tahoma"/>
          <w:sz w:val="24"/>
          <w:szCs w:val="24"/>
        </w:rPr>
        <w:t xml:space="preserve">TABEL </w:t>
      </w:r>
      <w:r w:rsidR="00291C43" w:rsidRPr="00EE5405">
        <w:rPr>
          <w:rFonts w:asciiTheme="majorHAnsi" w:hAnsiTheme="majorHAnsi" w:cs="Tahoma"/>
          <w:sz w:val="24"/>
          <w:szCs w:val="24"/>
        </w:rPr>
        <w:t>2.4</w:t>
      </w:r>
      <w:r>
        <w:rPr>
          <w:rFonts w:asciiTheme="majorHAnsi" w:hAnsiTheme="majorHAnsi" w:cs="Tahoma"/>
          <w:sz w:val="24"/>
          <w:szCs w:val="24"/>
        </w:rPr>
        <w:tab/>
      </w:r>
      <w:r w:rsidR="00291C43" w:rsidRPr="00EE5405">
        <w:rPr>
          <w:rFonts w:asciiTheme="majorHAnsi" w:hAnsiTheme="majorHAnsi" w:cs="Tahoma"/>
          <w:sz w:val="24"/>
          <w:szCs w:val="24"/>
        </w:rPr>
        <w:t>Distribusi Tujuan,Sasaran,Strategi,dan arah kebijakan Dinas Kearsipan Dan Perpustakaan</w:t>
      </w:r>
    </w:p>
    <w:p w:rsidR="00EE5405" w:rsidRDefault="00EE5405" w:rsidP="00EE5405">
      <w:pPr>
        <w:pStyle w:val="ListParagraph"/>
        <w:spacing w:line="480" w:lineRule="auto"/>
        <w:ind w:left="1260" w:hanging="1260"/>
        <w:jc w:val="both"/>
        <w:rPr>
          <w:rFonts w:asciiTheme="majorHAnsi" w:hAnsiTheme="majorHAnsi" w:cs="Tahoma"/>
          <w:sz w:val="24"/>
          <w:szCs w:val="24"/>
        </w:rPr>
      </w:pPr>
      <w:r>
        <w:rPr>
          <w:rFonts w:asciiTheme="majorHAnsi" w:hAnsiTheme="majorHAnsi" w:cs="Tahoma"/>
          <w:sz w:val="24"/>
          <w:szCs w:val="24"/>
        </w:rPr>
        <w:t xml:space="preserve">TABEL </w:t>
      </w:r>
      <w:r w:rsidR="00291C43" w:rsidRPr="00EE5405">
        <w:rPr>
          <w:rFonts w:asciiTheme="majorHAnsi" w:hAnsiTheme="majorHAnsi" w:cs="Tahoma"/>
          <w:sz w:val="24"/>
          <w:szCs w:val="24"/>
        </w:rPr>
        <w:t>2.5</w:t>
      </w:r>
      <w:r>
        <w:rPr>
          <w:rFonts w:asciiTheme="majorHAnsi" w:hAnsiTheme="majorHAnsi" w:cs="Tahoma"/>
          <w:sz w:val="24"/>
          <w:szCs w:val="24"/>
        </w:rPr>
        <w:tab/>
      </w:r>
      <w:r w:rsidR="00291C43" w:rsidRPr="00EE5405">
        <w:rPr>
          <w:rFonts w:asciiTheme="majorHAnsi" w:hAnsiTheme="majorHAnsi" w:cs="Tahoma"/>
          <w:sz w:val="24"/>
          <w:szCs w:val="24"/>
        </w:rPr>
        <w:t>Rencana Strategi 2017-2018 Dinas Kearsipan Dan          Perpustakaan</w:t>
      </w:r>
    </w:p>
    <w:p w:rsidR="00EE5405" w:rsidRDefault="00EE5405" w:rsidP="00EE5405">
      <w:pPr>
        <w:pStyle w:val="ListParagraph"/>
        <w:spacing w:line="480" w:lineRule="auto"/>
        <w:ind w:left="1260" w:hanging="1260"/>
        <w:jc w:val="both"/>
        <w:rPr>
          <w:rFonts w:asciiTheme="majorHAnsi" w:hAnsiTheme="majorHAnsi" w:cs="Tahoma"/>
          <w:sz w:val="24"/>
          <w:szCs w:val="24"/>
        </w:rPr>
      </w:pPr>
      <w:r>
        <w:rPr>
          <w:rFonts w:asciiTheme="majorHAnsi" w:hAnsiTheme="majorHAnsi" w:cs="Tahoma"/>
          <w:sz w:val="24"/>
          <w:szCs w:val="24"/>
        </w:rPr>
        <w:t xml:space="preserve">TABEL </w:t>
      </w:r>
      <w:r w:rsidR="00291C43" w:rsidRPr="00EE5405">
        <w:rPr>
          <w:rFonts w:asciiTheme="majorHAnsi" w:hAnsiTheme="majorHAnsi" w:cs="Tahoma"/>
          <w:sz w:val="24"/>
          <w:szCs w:val="24"/>
        </w:rPr>
        <w:t>2.6</w:t>
      </w:r>
      <w:r>
        <w:rPr>
          <w:rFonts w:asciiTheme="majorHAnsi" w:hAnsiTheme="majorHAnsi" w:cs="Tahoma"/>
          <w:sz w:val="24"/>
          <w:szCs w:val="24"/>
        </w:rPr>
        <w:tab/>
      </w:r>
      <w:r w:rsidR="00291C43" w:rsidRPr="00EE5405">
        <w:rPr>
          <w:rFonts w:asciiTheme="majorHAnsi" w:hAnsiTheme="majorHAnsi" w:cs="Tahoma"/>
          <w:sz w:val="24"/>
          <w:szCs w:val="24"/>
        </w:rPr>
        <w:t>Indikator Kinerja Utama</w:t>
      </w:r>
    </w:p>
    <w:p w:rsidR="00EE5405" w:rsidRDefault="00291C43" w:rsidP="00EE5405">
      <w:pPr>
        <w:pStyle w:val="ListParagraph"/>
        <w:spacing w:line="480" w:lineRule="auto"/>
        <w:ind w:left="1260" w:hanging="1260"/>
        <w:jc w:val="both"/>
        <w:rPr>
          <w:rFonts w:asciiTheme="majorHAnsi" w:hAnsiTheme="majorHAnsi" w:cs="Tahoma"/>
          <w:sz w:val="24"/>
          <w:szCs w:val="24"/>
        </w:rPr>
      </w:pPr>
      <w:r w:rsidRPr="00EE5405">
        <w:rPr>
          <w:rFonts w:asciiTheme="majorHAnsi" w:hAnsiTheme="majorHAnsi" w:cs="Tahoma"/>
          <w:sz w:val="24"/>
          <w:szCs w:val="24"/>
        </w:rPr>
        <w:t>TABE</w:t>
      </w:r>
      <w:r w:rsidR="00EE5405">
        <w:rPr>
          <w:rFonts w:asciiTheme="majorHAnsi" w:hAnsiTheme="majorHAnsi" w:cs="Tahoma"/>
          <w:sz w:val="24"/>
          <w:szCs w:val="24"/>
        </w:rPr>
        <w:t xml:space="preserve">L </w:t>
      </w:r>
      <w:r w:rsidRPr="00EE5405">
        <w:rPr>
          <w:rFonts w:asciiTheme="majorHAnsi" w:hAnsiTheme="majorHAnsi" w:cs="Tahoma"/>
          <w:sz w:val="24"/>
          <w:szCs w:val="24"/>
        </w:rPr>
        <w:t>2.7</w:t>
      </w:r>
      <w:r w:rsidR="00EE5405">
        <w:rPr>
          <w:rFonts w:asciiTheme="majorHAnsi" w:hAnsiTheme="majorHAnsi" w:cs="Tahoma"/>
          <w:sz w:val="24"/>
          <w:szCs w:val="24"/>
        </w:rPr>
        <w:tab/>
      </w:r>
      <w:r w:rsidRPr="00EE5405">
        <w:rPr>
          <w:rFonts w:asciiTheme="majorHAnsi" w:hAnsiTheme="majorHAnsi" w:cs="Tahoma"/>
          <w:sz w:val="24"/>
          <w:szCs w:val="24"/>
        </w:rPr>
        <w:t>Rencana Kerja Tahunan</w:t>
      </w:r>
    </w:p>
    <w:p w:rsidR="00EE5405" w:rsidRDefault="00EE5405" w:rsidP="00EE5405">
      <w:pPr>
        <w:pStyle w:val="ListParagraph"/>
        <w:spacing w:line="480" w:lineRule="auto"/>
        <w:ind w:left="1260" w:hanging="1260"/>
        <w:jc w:val="both"/>
        <w:rPr>
          <w:rFonts w:asciiTheme="majorHAnsi" w:hAnsiTheme="majorHAnsi" w:cs="Tahoma"/>
          <w:sz w:val="24"/>
          <w:szCs w:val="24"/>
        </w:rPr>
      </w:pPr>
      <w:r>
        <w:rPr>
          <w:rFonts w:asciiTheme="majorHAnsi" w:hAnsiTheme="majorHAnsi" w:cs="Tahoma"/>
          <w:sz w:val="24"/>
          <w:szCs w:val="24"/>
        </w:rPr>
        <w:t xml:space="preserve">TABEL </w:t>
      </w:r>
      <w:r w:rsidR="00291C43" w:rsidRPr="00EE5405">
        <w:rPr>
          <w:rFonts w:asciiTheme="majorHAnsi" w:hAnsiTheme="majorHAnsi" w:cs="Tahoma"/>
          <w:sz w:val="24"/>
          <w:szCs w:val="24"/>
        </w:rPr>
        <w:t>2.8</w:t>
      </w:r>
      <w:r>
        <w:rPr>
          <w:rFonts w:asciiTheme="majorHAnsi" w:hAnsiTheme="majorHAnsi" w:cs="Tahoma"/>
          <w:sz w:val="24"/>
          <w:szCs w:val="24"/>
        </w:rPr>
        <w:tab/>
      </w:r>
      <w:r w:rsidR="00291C43" w:rsidRPr="00EE5405">
        <w:rPr>
          <w:rFonts w:asciiTheme="majorHAnsi" w:hAnsiTheme="majorHAnsi" w:cs="Tahoma"/>
          <w:sz w:val="24"/>
          <w:szCs w:val="24"/>
        </w:rPr>
        <w:t>Perjanjian Kinerja</w:t>
      </w:r>
    </w:p>
    <w:p w:rsidR="00EE5405" w:rsidRDefault="00EE5405" w:rsidP="00EE5405">
      <w:pPr>
        <w:pStyle w:val="ListParagraph"/>
        <w:spacing w:line="480" w:lineRule="auto"/>
        <w:ind w:left="1260" w:hanging="1260"/>
        <w:jc w:val="both"/>
        <w:rPr>
          <w:rFonts w:asciiTheme="majorHAnsi" w:hAnsiTheme="majorHAnsi" w:cs="Tahoma"/>
          <w:sz w:val="24"/>
          <w:szCs w:val="24"/>
        </w:rPr>
      </w:pPr>
      <w:r>
        <w:rPr>
          <w:rFonts w:asciiTheme="majorHAnsi" w:hAnsiTheme="majorHAnsi" w:cs="Tahoma"/>
          <w:sz w:val="24"/>
          <w:szCs w:val="24"/>
        </w:rPr>
        <w:t xml:space="preserve">TABEL </w:t>
      </w:r>
      <w:r w:rsidR="00291C43" w:rsidRPr="00EE5405">
        <w:rPr>
          <w:rFonts w:asciiTheme="majorHAnsi" w:hAnsiTheme="majorHAnsi" w:cs="Tahoma"/>
          <w:sz w:val="24"/>
          <w:szCs w:val="24"/>
        </w:rPr>
        <w:t>2.9</w:t>
      </w:r>
      <w:r>
        <w:rPr>
          <w:rFonts w:asciiTheme="majorHAnsi" w:hAnsiTheme="majorHAnsi" w:cs="Tahoma"/>
          <w:sz w:val="24"/>
          <w:szCs w:val="24"/>
        </w:rPr>
        <w:tab/>
      </w:r>
      <w:r w:rsidR="00291C43" w:rsidRPr="00EE5405">
        <w:rPr>
          <w:rFonts w:asciiTheme="majorHAnsi" w:hAnsiTheme="majorHAnsi" w:cs="Tahoma"/>
          <w:sz w:val="24"/>
          <w:szCs w:val="24"/>
        </w:rPr>
        <w:t xml:space="preserve">Distribusi Target Dan Realisasi Kinerja </w:t>
      </w:r>
      <w:r>
        <w:rPr>
          <w:rFonts w:asciiTheme="majorHAnsi" w:hAnsiTheme="majorHAnsi" w:cs="Tahoma"/>
          <w:sz w:val="24"/>
          <w:szCs w:val="24"/>
        </w:rPr>
        <w:t>Dinas Kearsipan Dan Perpustakaan</w:t>
      </w:r>
    </w:p>
    <w:p w:rsidR="00291C43" w:rsidRPr="00EE5405" w:rsidRDefault="00EE5405" w:rsidP="00EE5405">
      <w:pPr>
        <w:pStyle w:val="ListParagraph"/>
        <w:spacing w:line="480" w:lineRule="auto"/>
        <w:ind w:left="1260" w:hanging="1260"/>
        <w:jc w:val="both"/>
        <w:rPr>
          <w:rFonts w:asciiTheme="majorHAnsi" w:hAnsiTheme="majorHAnsi" w:cs="Tahoma"/>
          <w:sz w:val="24"/>
          <w:szCs w:val="24"/>
        </w:rPr>
      </w:pPr>
      <w:r>
        <w:rPr>
          <w:rFonts w:asciiTheme="majorHAnsi" w:hAnsiTheme="majorHAnsi" w:cs="Tahoma"/>
          <w:sz w:val="24"/>
          <w:szCs w:val="24"/>
        </w:rPr>
        <w:t xml:space="preserve">TABEL </w:t>
      </w:r>
      <w:r w:rsidR="00291C43" w:rsidRPr="00EE5405">
        <w:rPr>
          <w:rFonts w:asciiTheme="majorHAnsi" w:hAnsiTheme="majorHAnsi" w:cs="Tahoma"/>
          <w:sz w:val="24"/>
          <w:szCs w:val="24"/>
        </w:rPr>
        <w:t>2.</w:t>
      </w:r>
      <w:r w:rsidR="008D48A1">
        <w:rPr>
          <w:rFonts w:asciiTheme="majorHAnsi" w:hAnsiTheme="majorHAnsi" w:cs="Tahoma"/>
          <w:sz w:val="24"/>
          <w:szCs w:val="24"/>
        </w:rPr>
        <w:t>10 Realisasi Anggaran Tahun 2018</w:t>
      </w:r>
      <w:r w:rsidR="00291C43" w:rsidRPr="00EE5405">
        <w:rPr>
          <w:rFonts w:asciiTheme="majorHAnsi" w:hAnsiTheme="majorHAnsi" w:cs="Tahoma"/>
          <w:sz w:val="24"/>
          <w:szCs w:val="24"/>
        </w:rPr>
        <w:t xml:space="preserve"> Dinas Kearsipan Dan Perpustakaan</w:t>
      </w:r>
      <w:r w:rsidR="00291C43" w:rsidRPr="00EE5405">
        <w:rPr>
          <w:rFonts w:asciiTheme="majorHAnsi" w:hAnsiTheme="majorHAnsi" w:cs="Tahoma"/>
          <w:sz w:val="24"/>
          <w:szCs w:val="24"/>
        </w:rPr>
        <w:tab/>
      </w:r>
    </w:p>
    <w:p w:rsidR="00291C43" w:rsidRPr="00634562" w:rsidRDefault="00291C43" w:rsidP="00EE5405">
      <w:pPr>
        <w:spacing w:line="480" w:lineRule="auto"/>
        <w:rPr>
          <w:rFonts w:asciiTheme="majorHAnsi" w:hAnsiTheme="majorHAnsi"/>
        </w:rPr>
      </w:pPr>
    </w:p>
    <w:p w:rsidR="00D22BE7" w:rsidRPr="00634562" w:rsidRDefault="00D22BE7" w:rsidP="00D22BE7">
      <w:pPr>
        <w:spacing w:line="360" w:lineRule="auto"/>
        <w:jc w:val="both"/>
        <w:rPr>
          <w:rFonts w:asciiTheme="majorHAnsi" w:hAnsiTheme="majorHAnsi" w:cs="Times New Roman"/>
        </w:rPr>
      </w:pPr>
    </w:p>
    <w:sectPr w:rsidR="00D22BE7" w:rsidRPr="00634562" w:rsidSect="00BF7D33">
      <w:headerReference w:type="default" r:id="rId7"/>
      <w:footerReference w:type="default" r:id="rId8"/>
      <w:pgSz w:w="12240" w:h="20160" w:code="5"/>
      <w:pgMar w:top="1440" w:right="1350" w:bottom="3240" w:left="1440" w:header="720" w:footer="2612"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6CF" w:rsidRDefault="00C946CF" w:rsidP="001F411A">
      <w:pPr>
        <w:spacing w:after="0" w:line="240" w:lineRule="auto"/>
      </w:pPr>
      <w:r>
        <w:separator/>
      </w:r>
    </w:p>
  </w:endnote>
  <w:endnote w:type="continuationSeparator" w:id="1">
    <w:p w:rsidR="00C946CF" w:rsidRDefault="00C946CF" w:rsidP="001F41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11A" w:rsidRPr="001F411A" w:rsidRDefault="00FD1F7B" w:rsidP="001F411A">
    <w:pPr>
      <w:pStyle w:val="Footer"/>
      <w:jc w:val="right"/>
    </w:pPr>
    <w:r>
      <w:rPr>
        <w:noProof/>
      </w:rPr>
      <w:pict>
        <v:rect id="_x0000_s5122" style="position:absolute;left:0;text-align:left;margin-left:-48.6pt;margin-top:-3.65pt;width:295.5pt;height:34.6pt;z-index:251659264" stroked="f">
          <v:textbox style="mso-next-textbox:#_x0000_s5122">
            <w:txbxContent>
              <w:p w:rsidR="001F411A" w:rsidRDefault="001F411A" w:rsidP="001F411A">
                <w:pPr>
                  <w:rPr>
                    <w:rFonts w:ascii="Calibri" w:eastAsia="Calibri" w:hAnsi="Calibri" w:cs="Times New Roman"/>
                  </w:rPr>
                </w:pPr>
                <w:r w:rsidRPr="0026756F">
                  <w:rPr>
                    <w:rFonts w:ascii="Forte" w:eastAsia="Calibri" w:hAnsi="Forte" w:cs="Times New Roman"/>
                    <w:color w:val="33CCCC"/>
                  </w:rPr>
                  <w:t>Dinas Kearsipan dan Perpustakaan Kota Kotamobagu</w:t>
                </w:r>
              </w:p>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6CF" w:rsidRDefault="00C946CF" w:rsidP="001F411A">
      <w:pPr>
        <w:spacing w:after="0" w:line="240" w:lineRule="auto"/>
      </w:pPr>
      <w:r>
        <w:separator/>
      </w:r>
    </w:p>
  </w:footnote>
  <w:footnote w:type="continuationSeparator" w:id="1">
    <w:p w:rsidR="00C946CF" w:rsidRDefault="00C946CF" w:rsidP="001F41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11A" w:rsidRDefault="001F411A" w:rsidP="001F411A">
    <w:pPr>
      <w:pStyle w:val="Header"/>
      <w:jc w:val="center"/>
    </w:pPr>
    <w:r w:rsidRPr="0026756F">
      <w:rPr>
        <w:rFonts w:ascii="Forte" w:eastAsia="Calibri" w:hAnsi="Forte" w:cs="Times New Roman"/>
        <w:color w:val="33CCCC"/>
      </w:rPr>
      <w:t>Laporan Akuntabilitas Kiner</w:t>
    </w:r>
    <w:r>
      <w:rPr>
        <w:rFonts w:ascii="Forte" w:eastAsia="Calibri" w:hAnsi="Forte" w:cs="Times New Roman"/>
        <w:color w:val="33CCCC"/>
      </w:rPr>
      <w:t xml:space="preserve">ja Instansi Pemerintah (LAKIP) </w:t>
    </w:r>
    <w:r w:rsidR="00477FBB">
      <w:rPr>
        <w:rFonts w:ascii="Forte" w:eastAsia="Calibri" w:hAnsi="Forte" w:cs="Times New Roman"/>
        <w:color w:val="33CCCC"/>
      </w:rPr>
      <w:t>Tahun 2018</w:t>
    </w:r>
    <w:r>
      <w:rPr>
        <w:noProof/>
      </w:rPr>
      <w:drawing>
        <wp:anchor distT="0" distB="0" distL="114300" distR="114300" simplePos="0" relativeHeight="251658240" behindDoc="1" locked="0" layoutInCell="1" allowOverlap="1">
          <wp:simplePos x="0" y="0"/>
          <wp:positionH relativeFrom="column">
            <wp:posOffset>-491312</wp:posOffset>
          </wp:positionH>
          <wp:positionV relativeFrom="paragraph">
            <wp:posOffset>-63795</wp:posOffset>
          </wp:positionV>
          <wp:extent cx="485597" cy="584790"/>
          <wp:effectExtent l="19050" t="0" r="0" b="0"/>
          <wp:wrapNone/>
          <wp:docPr id="1" name="Picture 1" descr="LOGO KOTA KOTAMOBAGU, SULAWESI U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OTA KOTAMOBAGU, SULAWESI UTARA"/>
                  <pic:cNvPicPr>
                    <a:picLocks noChangeAspect="1" noChangeArrowheads="1"/>
                  </pic:cNvPicPr>
                </pic:nvPicPr>
                <pic:blipFill>
                  <a:blip r:embed="rId1"/>
                  <a:srcRect/>
                  <a:stretch>
                    <a:fillRect/>
                  </a:stretch>
                </pic:blipFill>
                <pic:spPr bwMode="auto">
                  <a:xfrm>
                    <a:off x="0" y="0"/>
                    <a:ext cx="485597" cy="58479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4EBF"/>
    <w:multiLevelType w:val="multilevel"/>
    <w:tmpl w:val="890AC15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0A6906D7"/>
    <w:multiLevelType w:val="hybridMultilevel"/>
    <w:tmpl w:val="72884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5F6740"/>
    <w:multiLevelType w:val="hybridMultilevel"/>
    <w:tmpl w:val="C156BBBC"/>
    <w:lvl w:ilvl="0" w:tplc="86FCE3D4">
      <w:start w:val="1"/>
      <w:numFmt w:val="bullet"/>
      <w:lvlText w:val="-"/>
      <w:lvlJc w:val="left"/>
      <w:pPr>
        <w:ind w:left="1211" w:hanging="360"/>
      </w:pPr>
      <w:rPr>
        <w:rFonts w:ascii="Tahoma" w:eastAsia="Calibri" w:hAnsi="Tahoma" w:cs="Tahoma"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nsid w:val="325A5E93"/>
    <w:multiLevelType w:val="multilevel"/>
    <w:tmpl w:val="64EE619A"/>
    <w:lvl w:ilvl="0">
      <w:start w:val="1"/>
      <w:numFmt w:val="decimal"/>
      <w:lvlText w:val="%1."/>
      <w:lvlJc w:val="left"/>
      <w:pPr>
        <w:ind w:left="780" w:hanging="360"/>
      </w:pPr>
      <w:rPr>
        <w:rFonts w:hint="default"/>
      </w:rPr>
    </w:lvl>
    <w:lvl w:ilvl="1">
      <w:start w:val="1"/>
      <w:numFmt w:val="decimal"/>
      <w:isLgl/>
      <w:lvlText w:val="%1.%2"/>
      <w:lvlJc w:val="left"/>
      <w:pPr>
        <w:ind w:left="1864" w:hanging="720"/>
      </w:pPr>
      <w:rPr>
        <w:rFonts w:hint="default"/>
      </w:rPr>
    </w:lvl>
    <w:lvl w:ilvl="2">
      <w:start w:val="1"/>
      <w:numFmt w:val="decimal"/>
      <w:isLgl/>
      <w:lvlText w:val="%1.%2.%3"/>
      <w:lvlJc w:val="left"/>
      <w:pPr>
        <w:ind w:left="2588" w:hanging="720"/>
      </w:pPr>
      <w:rPr>
        <w:rFonts w:hint="default"/>
      </w:rPr>
    </w:lvl>
    <w:lvl w:ilvl="3">
      <w:start w:val="1"/>
      <w:numFmt w:val="decimal"/>
      <w:isLgl/>
      <w:lvlText w:val="%1.%2.%3.%4"/>
      <w:lvlJc w:val="left"/>
      <w:pPr>
        <w:ind w:left="3672" w:hanging="1080"/>
      </w:pPr>
      <w:rPr>
        <w:rFonts w:hint="default"/>
      </w:rPr>
    </w:lvl>
    <w:lvl w:ilvl="4">
      <w:start w:val="1"/>
      <w:numFmt w:val="decimal"/>
      <w:isLgl/>
      <w:lvlText w:val="%1.%2.%3.%4.%5"/>
      <w:lvlJc w:val="left"/>
      <w:pPr>
        <w:ind w:left="4756" w:hanging="1440"/>
      </w:pPr>
      <w:rPr>
        <w:rFonts w:hint="default"/>
      </w:rPr>
    </w:lvl>
    <w:lvl w:ilvl="5">
      <w:start w:val="1"/>
      <w:numFmt w:val="decimal"/>
      <w:isLgl/>
      <w:lvlText w:val="%1.%2.%3.%4.%5.%6"/>
      <w:lvlJc w:val="left"/>
      <w:pPr>
        <w:ind w:left="5480" w:hanging="1440"/>
      </w:pPr>
      <w:rPr>
        <w:rFonts w:hint="default"/>
      </w:rPr>
    </w:lvl>
    <w:lvl w:ilvl="6">
      <w:start w:val="1"/>
      <w:numFmt w:val="decimal"/>
      <w:isLgl/>
      <w:lvlText w:val="%1.%2.%3.%4.%5.%6.%7"/>
      <w:lvlJc w:val="left"/>
      <w:pPr>
        <w:ind w:left="6564" w:hanging="1800"/>
      </w:pPr>
      <w:rPr>
        <w:rFonts w:hint="default"/>
      </w:rPr>
    </w:lvl>
    <w:lvl w:ilvl="7">
      <w:start w:val="1"/>
      <w:numFmt w:val="decimal"/>
      <w:isLgl/>
      <w:lvlText w:val="%1.%2.%3.%4.%5.%6.%7.%8"/>
      <w:lvlJc w:val="left"/>
      <w:pPr>
        <w:ind w:left="7648" w:hanging="2160"/>
      </w:pPr>
      <w:rPr>
        <w:rFonts w:hint="default"/>
      </w:rPr>
    </w:lvl>
    <w:lvl w:ilvl="8">
      <w:start w:val="1"/>
      <w:numFmt w:val="decimal"/>
      <w:isLgl/>
      <w:lvlText w:val="%1.%2.%3.%4.%5.%6.%7.%8.%9"/>
      <w:lvlJc w:val="left"/>
      <w:pPr>
        <w:ind w:left="8372" w:hanging="2160"/>
      </w:pPr>
      <w:rPr>
        <w:rFonts w:hint="default"/>
      </w:rPr>
    </w:lvl>
  </w:abstractNum>
  <w:abstractNum w:abstractNumId="4">
    <w:nsid w:val="4C215DFB"/>
    <w:multiLevelType w:val="multilevel"/>
    <w:tmpl w:val="A8FC3E0E"/>
    <w:lvl w:ilvl="0">
      <w:start w:val="1"/>
      <w:numFmt w:val="decimal"/>
      <w:lvlText w:val="%1."/>
      <w:lvlJc w:val="left"/>
      <w:pPr>
        <w:ind w:left="720" w:hanging="360"/>
      </w:pPr>
    </w:lvl>
    <w:lvl w:ilvl="1">
      <w:start w:val="1"/>
      <w:numFmt w:val="decimal"/>
      <w:isLgl/>
      <w:lvlText w:val="%1.%2"/>
      <w:lvlJc w:val="left"/>
      <w:pPr>
        <w:ind w:left="1864" w:hanging="720"/>
      </w:pPr>
      <w:rPr>
        <w:rFonts w:hint="default"/>
      </w:rPr>
    </w:lvl>
    <w:lvl w:ilvl="2">
      <w:start w:val="1"/>
      <w:numFmt w:val="decimal"/>
      <w:isLgl/>
      <w:lvlText w:val="%1.%2.%3"/>
      <w:lvlJc w:val="left"/>
      <w:pPr>
        <w:ind w:left="2648" w:hanging="720"/>
      </w:pPr>
      <w:rPr>
        <w:rFonts w:hint="default"/>
      </w:rPr>
    </w:lvl>
    <w:lvl w:ilvl="3">
      <w:start w:val="1"/>
      <w:numFmt w:val="decimal"/>
      <w:isLgl/>
      <w:lvlText w:val="%1.%2.%3.%4"/>
      <w:lvlJc w:val="left"/>
      <w:pPr>
        <w:ind w:left="3792" w:hanging="1080"/>
      </w:pPr>
      <w:rPr>
        <w:rFonts w:hint="default"/>
      </w:rPr>
    </w:lvl>
    <w:lvl w:ilvl="4">
      <w:start w:val="1"/>
      <w:numFmt w:val="decimal"/>
      <w:isLgl/>
      <w:lvlText w:val="%1.%2.%3.%4.%5"/>
      <w:lvlJc w:val="left"/>
      <w:pPr>
        <w:ind w:left="4936" w:hanging="1440"/>
      </w:pPr>
      <w:rPr>
        <w:rFonts w:hint="default"/>
      </w:rPr>
    </w:lvl>
    <w:lvl w:ilvl="5">
      <w:start w:val="1"/>
      <w:numFmt w:val="decimal"/>
      <w:isLgl/>
      <w:lvlText w:val="%1.%2.%3.%4.%5.%6"/>
      <w:lvlJc w:val="left"/>
      <w:pPr>
        <w:ind w:left="5720" w:hanging="1440"/>
      </w:pPr>
      <w:rPr>
        <w:rFonts w:hint="default"/>
      </w:rPr>
    </w:lvl>
    <w:lvl w:ilvl="6">
      <w:start w:val="1"/>
      <w:numFmt w:val="decimal"/>
      <w:isLgl/>
      <w:lvlText w:val="%1.%2.%3.%4.%5.%6.%7"/>
      <w:lvlJc w:val="left"/>
      <w:pPr>
        <w:ind w:left="6864" w:hanging="1800"/>
      </w:pPr>
      <w:rPr>
        <w:rFonts w:hint="default"/>
      </w:rPr>
    </w:lvl>
    <w:lvl w:ilvl="7">
      <w:start w:val="1"/>
      <w:numFmt w:val="decimal"/>
      <w:isLgl/>
      <w:lvlText w:val="%1.%2.%3.%4.%5.%6.%7.%8"/>
      <w:lvlJc w:val="left"/>
      <w:pPr>
        <w:ind w:left="8008" w:hanging="2160"/>
      </w:pPr>
      <w:rPr>
        <w:rFonts w:hint="default"/>
      </w:rPr>
    </w:lvl>
    <w:lvl w:ilvl="8">
      <w:start w:val="1"/>
      <w:numFmt w:val="decimal"/>
      <w:isLgl/>
      <w:lvlText w:val="%1.%2.%3.%4.%5.%6.%7.%8.%9"/>
      <w:lvlJc w:val="left"/>
      <w:pPr>
        <w:ind w:left="8792" w:hanging="2160"/>
      </w:pPr>
      <w:rPr>
        <w:rFonts w:hint="default"/>
      </w:rPr>
    </w:lvl>
  </w:abstractNum>
  <w:abstractNum w:abstractNumId="5">
    <w:nsid w:val="4E9F726F"/>
    <w:multiLevelType w:val="multilevel"/>
    <w:tmpl w:val="D33C4C6E"/>
    <w:lvl w:ilvl="0">
      <w:start w:val="1"/>
      <w:numFmt w:val="decimal"/>
      <w:lvlText w:val="%1."/>
      <w:lvlJc w:val="left"/>
      <w:pPr>
        <w:ind w:left="1080" w:hanging="360"/>
      </w:pPr>
      <w:rPr>
        <w:rFonts w:hint="default"/>
      </w:rPr>
    </w:lvl>
    <w:lvl w:ilvl="1">
      <w:start w:val="1"/>
      <w:numFmt w:val="decimal"/>
      <w:isLgl/>
      <w:lvlText w:val="%1.%2."/>
      <w:lvlJc w:val="left"/>
      <w:pPr>
        <w:ind w:left="1815" w:hanging="720"/>
      </w:pPr>
      <w:rPr>
        <w:rFonts w:hint="default"/>
      </w:rPr>
    </w:lvl>
    <w:lvl w:ilvl="2">
      <w:start w:val="1"/>
      <w:numFmt w:val="decimal"/>
      <w:isLgl/>
      <w:lvlText w:val="%1.%2.%3."/>
      <w:lvlJc w:val="left"/>
      <w:pPr>
        <w:ind w:left="2550" w:hanging="1080"/>
      </w:pPr>
      <w:rPr>
        <w:rFonts w:hint="default"/>
      </w:rPr>
    </w:lvl>
    <w:lvl w:ilvl="3">
      <w:start w:val="1"/>
      <w:numFmt w:val="decimal"/>
      <w:isLgl/>
      <w:lvlText w:val="%1.%2.%3.%4."/>
      <w:lvlJc w:val="left"/>
      <w:pPr>
        <w:ind w:left="2925" w:hanging="1080"/>
      </w:pPr>
      <w:rPr>
        <w:rFonts w:hint="default"/>
      </w:rPr>
    </w:lvl>
    <w:lvl w:ilvl="4">
      <w:start w:val="1"/>
      <w:numFmt w:val="decimal"/>
      <w:isLgl/>
      <w:lvlText w:val="%1.%2.%3.%4.%5."/>
      <w:lvlJc w:val="left"/>
      <w:pPr>
        <w:ind w:left="3660" w:hanging="1440"/>
      </w:pPr>
      <w:rPr>
        <w:rFonts w:hint="default"/>
      </w:rPr>
    </w:lvl>
    <w:lvl w:ilvl="5">
      <w:start w:val="1"/>
      <w:numFmt w:val="decimal"/>
      <w:isLgl/>
      <w:lvlText w:val="%1.%2.%3.%4.%5.%6."/>
      <w:lvlJc w:val="left"/>
      <w:pPr>
        <w:ind w:left="4395" w:hanging="180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05" w:hanging="2160"/>
      </w:pPr>
      <w:rPr>
        <w:rFonts w:hint="default"/>
      </w:rPr>
    </w:lvl>
    <w:lvl w:ilvl="8">
      <w:start w:val="1"/>
      <w:numFmt w:val="decimal"/>
      <w:isLgl/>
      <w:lvlText w:val="%1.%2.%3.%4.%5.%6.%7.%8.%9."/>
      <w:lvlJc w:val="left"/>
      <w:pPr>
        <w:ind w:left="6240" w:hanging="2520"/>
      </w:pPr>
      <w:rPr>
        <w:rFonts w:hint="default"/>
      </w:rPr>
    </w:lvl>
  </w:abstractNum>
  <w:abstractNum w:abstractNumId="6">
    <w:nsid w:val="4F524EC7"/>
    <w:multiLevelType w:val="multilevel"/>
    <w:tmpl w:val="26B8DF48"/>
    <w:lvl w:ilvl="0">
      <w:start w:val="1"/>
      <w:numFmt w:val="decimal"/>
      <w:lvlText w:val="%1."/>
      <w:lvlJc w:val="left"/>
      <w:pPr>
        <w:ind w:left="1080" w:hanging="360"/>
      </w:pPr>
      <w:rPr>
        <w:rFonts w:hint="default"/>
      </w:rPr>
    </w:lvl>
    <w:lvl w:ilvl="1">
      <w:start w:val="1"/>
      <w:numFmt w:val="decimal"/>
      <w:isLgl/>
      <w:lvlText w:val="%1.%2"/>
      <w:lvlJc w:val="left"/>
      <w:pPr>
        <w:ind w:left="2164" w:hanging="1095"/>
      </w:pPr>
      <w:rPr>
        <w:rFonts w:hint="default"/>
      </w:rPr>
    </w:lvl>
    <w:lvl w:ilvl="2">
      <w:start w:val="1"/>
      <w:numFmt w:val="decimal"/>
      <w:isLgl/>
      <w:lvlText w:val="%1.%2.%3"/>
      <w:lvlJc w:val="left"/>
      <w:pPr>
        <w:ind w:left="2513" w:hanging="1095"/>
      </w:pPr>
      <w:rPr>
        <w:rFonts w:hint="default"/>
      </w:rPr>
    </w:lvl>
    <w:lvl w:ilvl="3">
      <w:start w:val="1"/>
      <w:numFmt w:val="decimal"/>
      <w:isLgl/>
      <w:lvlText w:val="%1.%2.%3.%4"/>
      <w:lvlJc w:val="left"/>
      <w:pPr>
        <w:ind w:left="2862" w:hanging="1095"/>
      </w:pPr>
      <w:rPr>
        <w:rFonts w:hint="default"/>
      </w:rPr>
    </w:lvl>
    <w:lvl w:ilvl="4">
      <w:start w:val="1"/>
      <w:numFmt w:val="decimal"/>
      <w:isLgl/>
      <w:lvlText w:val="%1.%2.%3.%4.%5"/>
      <w:lvlJc w:val="left"/>
      <w:pPr>
        <w:ind w:left="3556" w:hanging="1440"/>
      </w:pPr>
      <w:rPr>
        <w:rFonts w:hint="default"/>
      </w:rPr>
    </w:lvl>
    <w:lvl w:ilvl="5">
      <w:start w:val="1"/>
      <w:numFmt w:val="decimal"/>
      <w:isLgl/>
      <w:lvlText w:val="%1.%2.%3.%4.%5.%6"/>
      <w:lvlJc w:val="left"/>
      <w:pPr>
        <w:ind w:left="3905" w:hanging="1440"/>
      </w:pPr>
      <w:rPr>
        <w:rFonts w:hint="default"/>
      </w:rPr>
    </w:lvl>
    <w:lvl w:ilvl="6">
      <w:start w:val="1"/>
      <w:numFmt w:val="decimal"/>
      <w:isLgl/>
      <w:lvlText w:val="%1.%2.%3.%4.%5.%6.%7"/>
      <w:lvlJc w:val="left"/>
      <w:pPr>
        <w:ind w:left="4614" w:hanging="1800"/>
      </w:pPr>
      <w:rPr>
        <w:rFonts w:hint="default"/>
      </w:rPr>
    </w:lvl>
    <w:lvl w:ilvl="7">
      <w:start w:val="1"/>
      <w:numFmt w:val="decimal"/>
      <w:isLgl/>
      <w:lvlText w:val="%1.%2.%3.%4.%5.%6.%7.%8"/>
      <w:lvlJc w:val="left"/>
      <w:pPr>
        <w:ind w:left="5323" w:hanging="2160"/>
      </w:pPr>
      <w:rPr>
        <w:rFonts w:hint="default"/>
      </w:rPr>
    </w:lvl>
    <w:lvl w:ilvl="8">
      <w:start w:val="1"/>
      <w:numFmt w:val="decimal"/>
      <w:isLgl/>
      <w:lvlText w:val="%1.%2.%3.%4.%5.%6.%7.%8.%9"/>
      <w:lvlJc w:val="left"/>
      <w:pPr>
        <w:ind w:left="5672" w:hanging="2160"/>
      </w:pPr>
      <w:rPr>
        <w:rFonts w:hint="default"/>
      </w:rPr>
    </w:lvl>
  </w:abstractNum>
  <w:abstractNum w:abstractNumId="7">
    <w:nsid w:val="57C2718E"/>
    <w:multiLevelType w:val="multilevel"/>
    <w:tmpl w:val="28C6A9BE"/>
    <w:lvl w:ilvl="0">
      <w:start w:val="2"/>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nsid w:val="6E5C062C"/>
    <w:multiLevelType w:val="multilevel"/>
    <w:tmpl w:val="DF2E6A6C"/>
    <w:lvl w:ilvl="0">
      <w:start w:val="1"/>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4"/>
  </w:num>
  <w:num w:numId="3">
    <w:abstractNumId w:val="3"/>
  </w:num>
  <w:num w:numId="4">
    <w:abstractNumId w:val="2"/>
  </w:num>
  <w:num w:numId="5">
    <w:abstractNumId w:val="5"/>
  </w:num>
  <w:num w:numId="6">
    <w:abstractNumId w:val="6"/>
  </w:num>
  <w:num w:numId="7">
    <w:abstractNumId w:val="8"/>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16386"/>
    <o:shapelayout v:ext="edit">
      <o:idmap v:ext="edit" data="5"/>
    </o:shapelayout>
  </w:hdrShapeDefaults>
  <w:footnotePr>
    <w:footnote w:id="0"/>
    <w:footnote w:id="1"/>
  </w:footnotePr>
  <w:endnotePr>
    <w:endnote w:id="0"/>
    <w:endnote w:id="1"/>
  </w:endnotePr>
  <w:compat/>
  <w:rsids>
    <w:rsidRoot w:val="00981EDC"/>
    <w:rsid w:val="000023BE"/>
    <w:rsid w:val="00026E92"/>
    <w:rsid w:val="000457C1"/>
    <w:rsid w:val="001B6262"/>
    <w:rsid w:val="001F411A"/>
    <w:rsid w:val="002528A3"/>
    <w:rsid w:val="002660BA"/>
    <w:rsid w:val="00291C43"/>
    <w:rsid w:val="00310FEB"/>
    <w:rsid w:val="00315BC5"/>
    <w:rsid w:val="00340AEE"/>
    <w:rsid w:val="003B75B1"/>
    <w:rsid w:val="003E1AB4"/>
    <w:rsid w:val="00412648"/>
    <w:rsid w:val="00422114"/>
    <w:rsid w:val="00465EF4"/>
    <w:rsid w:val="00473D06"/>
    <w:rsid w:val="00477FBB"/>
    <w:rsid w:val="005024EF"/>
    <w:rsid w:val="005678F6"/>
    <w:rsid w:val="005866AE"/>
    <w:rsid w:val="00634562"/>
    <w:rsid w:val="00637D46"/>
    <w:rsid w:val="00660758"/>
    <w:rsid w:val="006A7237"/>
    <w:rsid w:val="007059C4"/>
    <w:rsid w:val="008D48A1"/>
    <w:rsid w:val="009023ED"/>
    <w:rsid w:val="00981EDC"/>
    <w:rsid w:val="009A6220"/>
    <w:rsid w:val="009B0CA7"/>
    <w:rsid w:val="00B15638"/>
    <w:rsid w:val="00BE6B23"/>
    <w:rsid w:val="00BF7D33"/>
    <w:rsid w:val="00C946CF"/>
    <w:rsid w:val="00CC6212"/>
    <w:rsid w:val="00D21775"/>
    <w:rsid w:val="00D22BE7"/>
    <w:rsid w:val="00D66E23"/>
    <w:rsid w:val="00DA5B7E"/>
    <w:rsid w:val="00DC2C94"/>
    <w:rsid w:val="00DF4285"/>
    <w:rsid w:val="00ED69B8"/>
    <w:rsid w:val="00EE5405"/>
    <w:rsid w:val="00F322F4"/>
    <w:rsid w:val="00FD1F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A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BE7"/>
    <w:pPr>
      <w:ind w:left="720"/>
      <w:contextualSpacing/>
    </w:pPr>
  </w:style>
  <w:style w:type="paragraph" w:styleId="NoSpacing">
    <w:name w:val="No Spacing"/>
    <w:uiPriority w:val="1"/>
    <w:qFormat/>
    <w:rsid w:val="00D22BE7"/>
    <w:pPr>
      <w:spacing w:after="0" w:line="240" w:lineRule="auto"/>
    </w:pPr>
  </w:style>
  <w:style w:type="table" w:styleId="TableGrid">
    <w:name w:val="Table Grid"/>
    <w:basedOn w:val="TableNormal"/>
    <w:uiPriority w:val="59"/>
    <w:rsid w:val="00D22B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F41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411A"/>
  </w:style>
  <w:style w:type="paragraph" w:styleId="Footer">
    <w:name w:val="footer"/>
    <w:basedOn w:val="Normal"/>
    <w:link w:val="FooterChar"/>
    <w:uiPriority w:val="99"/>
    <w:semiHidden/>
    <w:unhideWhenUsed/>
    <w:rsid w:val="001F411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F41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My_Computer</dc:creator>
  <cp:lastModifiedBy>User</cp:lastModifiedBy>
  <cp:revision>19</cp:revision>
  <cp:lastPrinted>2018-03-21T07:46:00Z</cp:lastPrinted>
  <dcterms:created xsi:type="dcterms:W3CDTF">2017-01-23T04:22:00Z</dcterms:created>
  <dcterms:modified xsi:type="dcterms:W3CDTF">2019-07-25T00:37:00Z</dcterms:modified>
</cp:coreProperties>
</file>